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581" w14:textId="77777777" w:rsidR="00B641E1" w:rsidRPr="00B641E1" w:rsidRDefault="00B641E1" w:rsidP="00B641E1">
      <w:pPr>
        <w:widowControl/>
        <w:shd w:val="clear" w:color="auto" w:fill="000080"/>
        <w:autoSpaceDE/>
        <w:autoSpaceDN/>
        <w:spacing w:line="259" w:lineRule="auto"/>
        <w:ind w:left="3600" w:right="4140" w:hanging="180"/>
        <w:jc w:val="center"/>
        <w:rPr>
          <w:rFonts w:ascii="Palatino Linotype" w:eastAsia="Times New Roman" w:hAnsi="Palatino Linotype" w:cs="Times New Roman"/>
          <w:b/>
          <w:color w:val="FFFFFF"/>
          <w:spacing w:val="10"/>
          <w:w w:val="105"/>
          <w:sz w:val="28"/>
          <w:szCs w:val="28"/>
          <w:lang w:val="en-CA" w:bidi="ar-SA"/>
        </w:rPr>
      </w:pPr>
      <w:bookmarkStart w:id="0" w:name="_GoBack"/>
      <w:bookmarkEnd w:id="0"/>
      <w:r w:rsidRPr="00B641E1">
        <w:rPr>
          <w:rFonts w:ascii="Palatino Linotype" w:eastAsia="Times New Roman" w:hAnsi="Palatino Linotype" w:cs="Times New Roman"/>
          <w:b/>
          <w:color w:val="FFFFFF"/>
          <w:spacing w:val="10"/>
          <w:w w:val="105"/>
          <w:sz w:val="28"/>
          <w:szCs w:val="28"/>
          <w:lang w:val="en-CA" w:bidi="ar-SA"/>
        </w:rPr>
        <w:t xml:space="preserve">C  </w:t>
      </w:r>
      <w:proofErr w:type="spellStart"/>
      <w:proofErr w:type="gramStart"/>
      <w:r w:rsidRPr="00B641E1">
        <w:rPr>
          <w:rFonts w:ascii="Palatino Linotype" w:eastAsia="Times New Roman" w:hAnsi="Palatino Linotype" w:cs="Times New Roman"/>
          <w:b/>
          <w:color w:val="FFFFFF"/>
          <w:spacing w:val="10"/>
          <w:w w:val="105"/>
          <w:sz w:val="28"/>
          <w:szCs w:val="28"/>
          <w:lang w:val="en-CA" w:bidi="ar-SA"/>
        </w:rPr>
        <w:t>C</w:t>
      </w:r>
      <w:proofErr w:type="spellEnd"/>
      <w:r w:rsidRPr="00B641E1">
        <w:rPr>
          <w:rFonts w:ascii="Palatino Linotype" w:eastAsia="Times New Roman" w:hAnsi="Palatino Linotype" w:cs="Times New Roman"/>
          <w:b/>
          <w:color w:val="FFFFFF"/>
          <w:spacing w:val="10"/>
          <w:w w:val="105"/>
          <w:sz w:val="28"/>
          <w:szCs w:val="28"/>
          <w:lang w:val="en-CA" w:bidi="ar-SA"/>
        </w:rPr>
        <w:t xml:space="preserve">  A</w:t>
      </w:r>
      <w:proofErr w:type="gramEnd"/>
      <w:r w:rsidRPr="00B641E1">
        <w:rPr>
          <w:rFonts w:ascii="Palatino Linotype" w:eastAsia="Times New Roman" w:hAnsi="Palatino Linotype" w:cs="Times New Roman"/>
          <w:b/>
          <w:color w:val="FFFFFF"/>
          <w:spacing w:val="10"/>
          <w:w w:val="105"/>
          <w:sz w:val="28"/>
          <w:szCs w:val="28"/>
          <w:lang w:val="en-CA" w:bidi="ar-SA"/>
        </w:rPr>
        <w:t xml:space="preserve">  P  </w:t>
      </w:r>
      <w:proofErr w:type="spellStart"/>
      <w:r w:rsidRPr="00B641E1">
        <w:rPr>
          <w:rFonts w:ascii="Palatino Linotype" w:eastAsia="Times New Roman" w:hAnsi="Palatino Linotype" w:cs="Times New Roman"/>
          <w:b/>
          <w:color w:val="FFFFFF"/>
          <w:spacing w:val="10"/>
          <w:w w:val="105"/>
          <w:sz w:val="28"/>
          <w:szCs w:val="28"/>
          <w:lang w:val="en-CA" w:bidi="ar-SA"/>
        </w:rPr>
        <w:t>P</w:t>
      </w:r>
      <w:proofErr w:type="spellEnd"/>
    </w:p>
    <w:p w14:paraId="6DD2F296" w14:textId="77777777" w:rsidR="00B641E1" w:rsidRPr="00B641E1" w:rsidRDefault="00B641E1" w:rsidP="00B641E1">
      <w:pPr>
        <w:widowControl/>
        <w:autoSpaceDE/>
        <w:autoSpaceDN/>
        <w:spacing w:line="192" w:lineRule="auto"/>
        <w:jc w:val="center"/>
        <w:rPr>
          <w:rFonts w:ascii="Palatino Linotype" w:eastAsia="Times New Roman" w:hAnsi="Palatino Linotype" w:cs="Times New Roman"/>
          <w:b/>
          <w:color w:val="000080"/>
          <w:w w:val="105"/>
          <w:lang w:val="en-CA" w:bidi="ar-SA"/>
        </w:rPr>
      </w:pPr>
      <w:r w:rsidRPr="00B641E1">
        <w:rPr>
          <w:rFonts w:ascii="Palatino Linotype" w:eastAsia="Times New Roman" w:hAnsi="Palatino Linotype" w:cs="Times New Roman"/>
          <w:b/>
          <w:color w:val="000080"/>
          <w:w w:val="105"/>
          <w:lang w:val="en-CA" w:bidi="ar-SA"/>
        </w:rPr>
        <w:t>The Canadian Council for Accreditation of Pharmacy Programs</w:t>
      </w:r>
    </w:p>
    <w:p w14:paraId="50B164B2" w14:textId="77777777" w:rsidR="00B641E1" w:rsidRPr="00B641E1" w:rsidRDefault="00B641E1" w:rsidP="00B641E1">
      <w:pPr>
        <w:widowControl/>
        <w:pBdr>
          <w:bottom w:val="single" w:sz="4" w:space="1" w:color="003366"/>
        </w:pBdr>
        <w:autoSpaceDE/>
        <w:autoSpaceDN/>
        <w:spacing w:line="192" w:lineRule="auto"/>
        <w:ind w:left="720" w:right="720"/>
        <w:jc w:val="center"/>
        <w:rPr>
          <w:rFonts w:ascii="Palatino Linotype" w:eastAsia="Times New Roman" w:hAnsi="Palatino Linotype" w:cs="Times New Roman"/>
          <w:b/>
          <w:color w:val="000080"/>
          <w:w w:val="105"/>
          <w:lang w:val="fr-FR" w:bidi="ar-SA"/>
        </w:rPr>
      </w:pPr>
      <w:r w:rsidRPr="00B641E1">
        <w:rPr>
          <w:rFonts w:ascii="Palatino Linotype" w:eastAsia="Times New Roman" w:hAnsi="Palatino Linotype" w:cs="Times New Roman"/>
          <w:b/>
          <w:color w:val="000080"/>
          <w:w w:val="105"/>
          <w:lang w:val="fr-FR" w:bidi="ar-SA"/>
        </w:rPr>
        <w:t>Le Conseil canadien de l’agrément des programmes de pharmacie</w:t>
      </w:r>
    </w:p>
    <w:p w14:paraId="4070D269" w14:textId="77777777" w:rsidR="00B641E1" w:rsidRPr="00B641E1" w:rsidRDefault="00B641E1" w:rsidP="00B641E1">
      <w:pPr>
        <w:widowControl/>
        <w:autoSpaceDE/>
        <w:autoSpaceDN/>
        <w:spacing w:line="192" w:lineRule="auto"/>
        <w:jc w:val="center"/>
        <w:rPr>
          <w:rFonts w:ascii="Palatino Linotype" w:eastAsia="Times New Roman" w:hAnsi="Palatino Linotype" w:cs="Times New Roman"/>
          <w:color w:val="000080"/>
          <w:sz w:val="17"/>
          <w:szCs w:val="17"/>
          <w:lang w:val="en-CA" w:bidi="ar-SA"/>
        </w:rPr>
      </w:pPr>
      <w:r w:rsidRPr="00B641E1">
        <w:rPr>
          <w:rFonts w:ascii="Palatino Linotype" w:eastAsia="Times New Roman" w:hAnsi="Palatino Linotype" w:cs="Times New Roman"/>
          <w:color w:val="000080"/>
          <w:sz w:val="17"/>
          <w:szCs w:val="17"/>
          <w:lang w:val="en-CA" w:bidi="ar-SA"/>
        </w:rPr>
        <w:t xml:space="preserve">Leslie Dan Faculty of Pharmacy, University of Toronto, 1207 – 144 College St., Toronto, ON, </w:t>
      </w:r>
      <w:proofErr w:type="gramStart"/>
      <w:r w:rsidRPr="00B641E1">
        <w:rPr>
          <w:rFonts w:ascii="Palatino Linotype" w:eastAsia="Times New Roman" w:hAnsi="Palatino Linotype" w:cs="Times New Roman"/>
          <w:color w:val="000080"/>
          <w:sz w:val="17"/>
          <w:szCs w:val="17"/>
          <w:lang w:val="en-CA" w:bidi="ar-SA"/>
        </w:rPr>
        <w:t>Canada  M5S</w:t>
      </w:r>
      <w:proofErr w:type="gramEnd"/>
      <w:r w:rsidRPr="00B641E1">
        <w:rPr>
          <w:rFonts w:ascii="Palatino Linotype" w:eastAsia="Times New Roman" w:hAnsi="Palatino Linotype" w:cs="Times New Roman"/>
          <w:color w:val="000080"/>
          <w:sz w:val="17"/>
          <w:szCs w:val="17"/>
          <w:lang w:val="en-CA" w:bidi="ar-SA"/>
        </w:rPr>
        <w:t xml:space="preserve"> 3M2</w:t>
      </w:r>
    </w:p>
    <w:p w14:paraId="4344E681" w14:textId="749DB113" w:rsidR="00B641E1" w:rsidRPr="00B641E1" w:rsidRDefault="00B641E1" w:rsidP="00B641E1">
      <w:pPr>
        <w:widowControl/>
        <w:autoSpaceDE/>
        <w:autoSpaceDN/>
        <w:spacing w:line="192" w:lineRule="auto"/>
        <w:jc w:val="center"/>
        <w:rPr>
          <w:rFonts w:ascii="Palatino Linotype" w:eastAsia="Times New Roman" w:hAnsi="Palatino Linotype" w:cs="Times New Roman"/>
          <w:color w:val="000080"/>
          <w:sz w:val="17"/>
          <w:szCs w:val="17"/>
          <w:lang w:val="en-CA" w:bidi="ar-SA"/>
        </w:rPr>
      </w:pPr>
      <w:r w:rsidRPr="00B641E1">
        <w:rPr>
          <w:rFonts w:ascii="Palatino Linotype" w:eastAsia="Times New Roman" w:hAnsi="Palatino Linotype" w:cs="Times New Roman"/>
          <w:color w:val="000080"/>
          <w:sz w:val="17"/>
          <w:szCs w:val="17"/>
          <w:lang w:val="en-CA" w:bidi="ar-SA"/>
        </w:rPr>
        <w:t xml:space="preserve">Phone (416) 946-5055 • Fax (416) 978-8511 • Website: </w:t>
      </w:r>
      <w:r w:rsidR="003B74DE">
        <w:rPr>
          <w:rFonts w:ascii="Palatino Linotype" w:eastAsia="Times New Roman" w:hAnsi="Palatino Linotype" w:cs="Times New Roman"/>
          <w:color w:val="000080"/>
          <w:sz w:val="17"/>
          <w:szCs w:val="17"/>
          <w:lang w:val="en-CA" w:bidi="ar-SA"/>
        </w:rPr>
        <w:t>www.ccapp.ca</w:t>
      </w:r>
      <w:r w:rsidR="003B74DE" w:rsidRPr="00B641E1">
        <w:rPr>
          <w:rFonts w:ascii="Palatino Linotype" w:eastAsia="Times New Roman" w:hAnsi="Palatino Linotype" w:cs="Times New Roman"/>
          <w:color w:val="000080"/>
          <w:sz w:val="17"/>
          <w:szCs w:val="17"/>
          <w:lang w:val="en-CA" w:bidi="ar-SA"/>
        </w:rPr>
        <w:t xml:space="preserve"> </w:t>
      </w:r>
    </w:p>
    <w:p w14:paraId="454BACF8" w14:textId="77777777" w:rsidR="00B641E1" w:rsidRPr="00B641E1" w:rsidRDefault="00B641E1" w:rsidP="00B641E1">
      <w:pPr>
        <w:widowControl/>
        <w:autoSpaceDE/>
        <w:autoSpaceDN/>
        <w:spacing w:after="160" w:line="259" w:lineRule="auto"/>
        <w:rPr>
          <w:rFonts w:ascii="Arial" w:eastAsia="Times New Roman" w:hAnsi="Arial" w:cs="Arial"/>
          <w:b/>
          <w:color w:val="002060"/>
          <w:lang w:val="en-CA" w:bidi="ar-SA"/>
        </w:rPr>
      </w:pPr>
    </w:p>
    <w:p w14:paraId="6D0EFEDE" w14:textId="77777777" w:rsidR="00A97605" w:rsidRPr="0013388B" w:rsidRDefault="00A97605">
      <w:pPr>
        <w:pStyle w:val="BodyText"/>
        <w:spacing w:before="11"/>
        <w:rPr>
          <w:rFonts w:asciiTheme="minorHAnsi" w:hAnsiTheme="minorHAnsi" w:cstheme="minorHAnsi"/>
          <w:b/>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C402D5" w:rsidRPr="0013388B" w14:paraId="0BBBF1D4" w14:textId="77777777" w:rsidTr="008D55EE">
        <w:trPr>
          <w:trHeight w:val="520"/>
        </w:trPr>
        <w:tc>
          <w:tcPr>
            <w:tcW w:w="4677" w:type="dxa"/>
            <w:vAlign w:val="center"/>
          </w:tcPr>
          <w:p w14:paraId="278AFA40" w14:textId="609F1AA4" w:rsidR="00C402D5" w:rsidRPr="008D55EE" w:rsidRDefault="00C402D5" w:rsidP="008D55EE">
            <w:pPr>
              <w:pStyle w:val="TableParagraph"/>
              <w:spacing w:before="2"/>
              <w:ind w:left="108"/>
              <w:rPr>
                <w:rFonts w:asciiTheme="minorHAnsi" w:hAnsiTheme="minorHAnsi" w:cstheme="minorHAnsi"/>
                <w:b/>
                <w:sz w:val="24"/>
                <w:highlight w:val="yellow"/>
              </w:rPr>
            </w:pPr>
            <w:r w:rsidRPr="008D55EE">
              <w:rPr>
                <w:rFonts w:asciiTheme="minorHAnsi" w:hAnsiTheme="minorHAnsi" w:cstheme="minorHAnsi"/>
                <w:b/>
                <w:color w:val="000000" w:themeColor="text1"/>
                <w:sz w:val="24"/>
              </w:rPr>
              <w:t>Policy 1.</w:t>
            </w:r>
            <w:r w:rsidR="003C4A4C">
              <w:rPr>
                <w:rFonts w:asciiTheme="minorHAnsi" w:hAnsiTheme="minorHAnsi" w:cstheme="minorHAnsi"/>
                <w:b/>
                <w:color w:val="000000" w:themeColor="text1"/>
                <w:sz w:val="24"/>
              </w:rPr>
              <w:t>1</w:t>
            </w:r>
          </w:p>
        </w:tc>
        <w:tc>
          <w:tcPr>
            <w:tcW w:w="4677" w:type="dxa"/>
            <w:vAlign w:val="center"/>
          </w:tcPr>
          <w:p w14:paraId="73547FE9" w14:textId="2BAD2DAC" w:rsidR="00C402D5" w:rsidRPr="008D55EE" w:rsidRDefault="00C402D5" w:rsidP="008D55EE">
            <w:pPr>
              <w:pStyle w:val="TableParagraph"/>
              <w:spacing w:before="2"/>
              <w:ind w:left="108"/>
              <w:rPr>
                <w:rFonts w:asciiTheme="minorHAnsi" w:hAnsiTheme="minorHAnsi" w:cstheme="minorHAnsi"/>
                <w:b/>
                <w:sz w:val="24"/>
              </w:rPr>
            </w:pPr>
            <w:r w:rsidRPr="008D55EE">
              <w:rPr>
                <w:rFonts w:asciiTheme="minorHAnsi" w:hAnsiTheme="minorHAnsi" w:cstheme="minorHAnsi"/>
                <w:b/>
                <w:color w:val="000000" w:themeColor="text1"/>
                <w:sz w:val="24"/>
              </w:rPr>
              <w:t>CODE OF CONDUCT</w:t>
            </w:r>
            <w:r w:rsidR="00034F59" w:rsidRPr="008D55EE">
              <w:rPr>
                <w:rFonts w:asciiTheme="minorHAnsi" w:hAnsiTheme="minorHAnsi" w:cstheme="minorHAnsi"/>
                <w:b/>
                <w:color w:val="000000" w:themeColor="text1"/>
                <w:sz w:val="24"/>
              </w:rPr>
              <w:t xml:space="preserve"> POLICY</w:t>
            </w:r>
          </w:p>
        </w:tc>
      </w:tr>
      <w:tr w:rsidR="00A97605" w:rsidRPr="0013388B" w14:paraId="325F980F" w14:textId="77777777" w:rsidTr="00582A54">
        <w:trPr>
          <w:trHeight w:val="520"/>
        </w:trPr>
        <w:tc>
          <w:tcPr>
            <w:tcW w:w="4677" w:type="dxa"/>
          </w:tcPr>
          <w:p w14:paraId="736F7F97" w14:textId="4AC3AAA0" w:rsidR="00A97605" w:rsidRPr="008D55EE" w:rsidRDefault="008D55EE">
            <w:pPr>
              <w:pStyle w:val="TableParagraph"/>
              <w:rPr>
                <w:rFonts w:asciiTheme="minorHAnsi" w:hAnsiTheme="minorHAnsi" w:cstheme="minorHAnsi"/>
                <w:iCs/>
                <w:sz w:val="24"/>
              </w:rPr>
            </w:pPr>
            <w:r>
              <w:rPr>
                <w:rFonts w:asciiTheme="minorHAnsi" w:hAnsiTheme="minorHAnsi" w:cstheme="minorHAnsi"/>
                <w:iCs/>
                <w:sz w:val="24"/>
              </w:rPr>
              <w:t>Date a</w:t>
            </w:r>
            <w:r w:rsidR="00C96F8B" w:rsidRPr="008D55EE">
              <w:rPr>
                <w:rFonts w:asciiTheme="minorHAnsi" w:hAnsiTheme="minorHAnsi" w:cstheme="minorHAnsi"/>
                <w:iCs/>
                <w:sz w:val="24"/>
              </w:rPr>
              <w:t>pproved by Board</w:t>
            </w:r>
            <w:r w:rsidR="000935E3" w:rsidRPr="008D55EE">
              <w:rPr>
                <w:rFonts w:asciiTheme="minorHAnsi" w:hAnsiTheme="minorHAnsi" w:cstheme="minorHAnsi"/>
                <w:iCs/>
                <w:sz w:val="24"/>
              </w:rPr>
              <w:t xml:space="preserve"> of Directors</w:t>
            </w:r>
            <w:r>
              <w:rPr>
                <w:rFonts w:asciiTheme="minorHAnsi" w:hAnsiTheme="minorHAnsi" w:cstheme="minorHAnsi"/>
                <w:iCs/>
                <w:sz w:val="24"/>
              </w:rPr>
              <w:t>:</w:t>
            </w:r>
          </w:p>
          <w:p w14:paraId="4438FFF2" w14:textId="167F6317" w:rsidR="003F1B31" w:rsidRPr="003B74DE" w:rsidRDefault="003B74DE">
            <w:pPr>
              <w:pStyle w:val="TableParagraph"/>
              <w:rPr>
                <w:rFonts w:asciiTheme="minorHAnsi" w:hAnsiTheme="minorHAnsi" w:cstheme="minorHAnsi"/>
                <w:iCs/>
                <w:sz w:val="24"/>
              </w:rPr>
            </w:pPr>
            <w:r>
              <w:rPr>
                <w:rFonts w:asciiTheme="minorHAnsi" w:hAnsiTheme="minorHAnsi" w:cstheme="minorHAnsi"/>
                <w:iCs/>
                <w:sz w:val="24"/>
              </w:rPr>
              <w:t>27 March 2025</w:t>
            </w:r>
          </w:p>
        </w:tc>
        <w:tc>
          <w:tcPr>
            <w:tcW w:w="4677" w:type="dxa"/>
            <w:vAlign w:val="center"/>
          </w:tcPr>
          <w:p w14:paraId="2E4F46E5" w14:textId="2F9D323C" w:rsidR="00A97605" w:rsidRPr="008D55EE" w:rsidRDefault="00C96F8B" w:rsidP="00582A54">
            <w:pPr>
              <w:pStyle w:val="TableParagraph"/>
              <w:spacing w:before="0" w:line="208" w:lineRule="exact"/>
              <w:rPr>
                <w:rFonts w:asciiTheme="minorHAnsi" w:hAnsiTheme="minorHAnsi" w:cstheme="minorHAnsi"/>
                <w:iCs/>
                <w:sz w:val="24"/>
              </w:rPr>
            </w:pPr>
            <w:r w:rsidRPr="008D55EE">
              <w:rPr>
                <w:rFonts w:asciiTheme="minorHAnsi" w:hAnsiTheme="minorHAnsi" w:cstheme="minorHAnsi"/>
                <w:iCs/>
                <w:sz w:val="24"/>
              </w:rPr>
              <w:t>Applicable Committee</w:t>
            </w:r>
            <w:r w:rsidR="00934D57" w:rsidRPr="008D55EE">
              <w:rPr>
                <w:rFonts w:asciiTheme="minorHAnsi" w:hAnsiTheme="minorHAnsi" w:cstheme="minorHAnsi"/>
                <w:iCs/>
                <w:sz w:val="24"/>
              </w:rPr>
              <w:t>s</w:t>
            </w:r>
            <w:r w:rsidRPr="008D55EE">
              <w:rPr>
                <w:rFonts w:asciiTheme="minorHAnsi" w:hAnsiTheme="minorHAnsi" w:cstheme="minorHAnsi"/>
                <w:iCs/>
                <w:sz w:val="24"/>
              </w:rPr>
              <w:t>: Board</w:t>
            </w:r>
            <w:r w:rsidR="00B641E1" w:rsidRPr="008D55EE">
              <w:rPr>
                <w:rFonts w:asciiTheme="minorHAnsi" w:hAnsiTheme="minorHAnsi" w:cstheme="minorHAnsi"/>
                <w:iCs/>
                <w:sz w:val="24"/>
              </w:rPr>
              <w:t xml:space="preserve"> of Directors</w:t>
            </w:r>
            <w:r w:rsidRPr="008D55EE">
              <w:rPr>
                <w:rFonts w:asciiTheme="minorHAnsi" w:hAnsiTheme="minorHAnsi" w:cstheme="minorHAnsi"/>
                <w:iCs/>
                <w:sz w:val="24"/>
              </w:rPr>
              <w:t xml:space="preserve">, </w:t>
            </w:r>
            <w:r w:rsidR="008D55EE">
              <w:rPr>
                <w:rFonts w:asciiTheme="minorHAnsi" w:hAnsiTheme="minorHAnsi" w:cstheme="minorHAnsi"/>
                <w:iCs/>
                <w:sz w:val="24"/>
              </w:rPr>
              <w:t>s</w:t>
            </w:r>
            <w:r w:rsidR="00174251" w:rsidRPr="008D55EE">
              <w:rPr>
                <w:rFonts w:asciiTheme="minorHAnsi" w:hAnsiTheme="minorHAnsi" w:cstheme="minorHAnsi"/>
                <w:iCs/>
                <w:sz w:val="24"/>
              </w:rPr>
              <w:t xml:space="preserve">urveyor </w:t>
            </w:r>
            <w:r w:rsidR="008D55EE">
              <w:rPr>
                <w:rFonts w:asciiTheme="minorHAnsi" w:hAnsiTheme="minorHAnsi" w:cstheme="minorHAnsi"/>
                <w:iCs/>
                <w:sz w:val="24"/>
              </w:rPr>
              <w:t>t</w:t>
            </w:r>
            <w:r w:rsidRPr="008D55EE">
              <w:rPr>
                <w:rFonts w:asciiTheme="minorHAnsi" w:hAnsiTheme="minorHAnsi" w:cstheme="minorHAnsi"/>
                <w:iCs/>
                <w:sz w:val="24"/>
              </w:rPr>
              <w:t>eam</w:t>
            </w:r>
            <w:r w:rsidR="00582A54" w:rsidRPr="008D55EE">
              <w:rPr>
                <w:rFonts w:asciiTheme="minorHAnsi" w:hAnsiTheme="minorHAnsi" w:cstheme="minorHAnsi"/>
                <w:iCs/>
                <w:sz w:val="24"/>
              </w:rPr>
              <w:t xml:space="preserve"> </w:t>
            </w:r>
            <w:r w:rsidR="008D55EE">
              <w:rPr>
                <w:rFonts w:asciiTheme="minorHAnsi" w:hAnsiTheme="minorHAnsi" w:cstheme="minorHAnsi"/>
                <w:iCs/>
                <w:sz w:val="24"/>
              </w:rPr>
              <w:t>m</w:t>
            </w:r>
            <w:r w:rsidRPr="008D55EE">
              <w:rPr>
                <w:rFonts w:asciiTheme="minorHAnsi" w:hAnsiTheme="minorHAnsi" w:cstheme="minorHAnsi"/>
                <w:iCs/>
                <w:sz w:val="24"/>
              </w:rPr>
              <w:t xml:space="preserve">embers, </w:t>
            </w:r>
            <w:r w:rsidR="008D55EE">
              <w:rPr>
                <w:rFonts w:asciiTheme="minorHAnsi" w:hAnsiTheme="minorHAnsi" w:cstheme="minorHAnsi"/>
                <w:iCs/>
                <w:sz w:val="24"/>
              </w:rPr>
              <w:t>c</w:t>
            </w:r>
            <w:r w:rsidRPr="008D55EE">
              <w:rPr>
                <w:rFonts w:asciiTheme="minorHAnsi" w:hAnsiTheme="minorHAnsi" w:cstheme="minorHAnsi"/>
                <w:iCs/>
                <w:sz w:val="24"/>
              </w:rPr>
              <w:t xml:space="preserve">ommittee </w:t>
            </w:r>
            <w:r w:rsidR="008D55EE">
              <w:rPr>
                <w:rFonts w:asciiTheme="minorHAnsi" w:hAnsiTheme="minorHAnsi" w:cstheme="minorHAnsi"/>
                <w:iCs/>
                <w:sz w:val="24"/>
              </w:rPr>
              <w:t>m</w:t>
            </w:r>
            <w:r w:rsidRPr="008D55EE">
              <w:rPr>
                <w:rFonts w:asciiTheme="minorHAnsi" w:hAnsiTheme="minorHAnsi" w:cstheme="minorHAnsi"/>
                <w:iCs/>
                <w:sz w:val="24"/>
              </w:rPr>
              <w:t>embers</w:t>
            </w:r>
          </w:p>
        </w:tc>
      </w:tr>
      <w:tr w:rsidR="00A97605" w:rsidRPr="0013388B" w14:paraId="6499B804" w14:textId="77777777">
        <w:trPr>
          <w:trHeight w:val="517"/>
        </w:trPr>
        <w:tc>
          <w:tcPr>
            <w:tcW w:w="4677" w:type="dxa"/>
            <w:tcBorders>
              <w:top w:val="single" w:sz="6" w:space="0" w:color="000000"/>
            </w:tcBorders>
          </w:tcPr>
          <w:p w14:paraId="16064734" w14:textId="77777777" w:rsidR="008D55EE" w:rsidRDefault="00C96F8B">
            <w:pPr>
              <w:pStyle w:val="TableParagraph"/>
              <w:spacing w:before="0" w:line="292" w:lineRule="exact"/>
              <w:rPr>
                <w:rFonts w:asciiTheme="minorHAnsi" w:hAnsiTheme="minorHAnsi" w:cstheme="minorHAnsi"/>
                <w:iCs/>
                <w:sz w:val="24"/>
              </w:rPr>
            </w:pPr>
            <w:r w:rsidRPr="008D55EE">
              <w:rPr>
                <w:rFonts w:asciiTheme="minorHAnsi" w:hAnsiTheme="minorHAnsi" w:cstheme="minorHAnsi"/>
                <w:iCs/>
                <w:sz w:val="24"/>
              </w:rPr>
              <w:t>Date Last Reviewed:</w:t>
            </w:r>
            <w:r w:rsidR="008D55EE">
              <w:rPr>
                <w:rFonts w:asciiTheme="minorHAnsi" w:hAnsiTheme="minorHAnsi" w:cstheme="minorHAnsi"/>
                <w:iCs/>
                <w:sz w:val="24"/>
              </w:rPr>
              <w:t xml:space="preserve"> </w:t>
            </w:r>
          </w:p>
          <w:p w14:paraId="45C7866F" w14:textId="6178C9D7" w:rsidR="00A97605" w:rsidRPr="008D55EE" w:rsidRDefault="003B74DE">
            <w:pPr>
              <w:pStyle w:val="TableParagraph"/>
              <w:spacing w:before="0" w:line="292" w:lineRule="exact"/>
              <w:rPr>
                <w:rFonts w:asciiTheme="minorHAnsi" w:hAnsiTheme="minorHAnsi" w:cstheme="minorHAnsi"/>
                <w:iCs/>
                <w:sz w:val="24"/>
              </w:rPr>
            </w:pPr>
            <w:r>
              <w:rPr>
                <w:rFonts w:asciiTheme="minorHAnsi" w:hAnsiTheme="minorHAnsi" w:cstheme="minorHAnsi"/>
                <w:iCs/>
                <w:sz w:val="24"/>
              </w:rPr>
              <w:t>27 March 2025</w:t>
            </w:r>
          </w:p>
        </w:tc>
        <w:tc>
          <w:tcPr>
            <w:tcW w:w="4677" w:type="dxa"/>
            <w:tcBorders>
              <w:top w:val="single" w:sz="6" w:space="0" w:color="000000"/>
            </w:tcBorders>
          </w:tcPr>
          <w:p w14:paraId="58DAB65B" w14:textId="77777777" w:rsidR="00A97605" w:rsidRDefault="00C96F8B">
            <w:pPr>
              <w:pStyle w:val="TableParagraph"/>
              <w:spacing w:before="0" w:line="292" w:lineRule="exact"/>
              <w:rPr>
                <w:rFonts w:asciiTheme="minorHAnsi" w:hAnsiTheme="minorHAnsi" w:cstheme="minorHAnsi"/>
                <w:iCs/>
                <w:sz w:val="24"/>
              </w:rPr>
            </w:pPr>
            <w:r w:rsidRPr="008D55EE">
              <w:rPr>
                <w:rFonts w:asciiTheme="minorHAnsi" w:hAnsiTheme="minorHAnsi" w:cstheme="minorHAnsi"/>
                <w:iCs/>
                <w:sz w:val="24"/>
              </w:rPr>
              <w:t xml:space="preserve">Next </w:t>
            </w:r>
            <w:r w:rsidR="008D55EE">
              <w:rPr>
                <w:rFonts w:asciiTheme="minorHAnsi" w:hAnsiTheme="minorHAnsi" w:cstheme="minorHAnsi"/>
                <w:iCs/>
                <w:sz w:val="24"/>
              </w:rPr>
              <w:t>r</w:t>
            </w:r>
            <w:r w:rsidR="008D55EE" w:rsidRPr="008D55EE">
              <w:rPr>
                <w:rFonts w:asciiTheme="minorHAnsi" w:hAnsiTheme="minorHAnsi" w:cstheme="minorHAnsi"/>
                <w:iCs/>
                <w:sz w:val="24"/>
              </w:rPr>
              <w:t xml:space="preserve">eview </w:t>
            </w:r>
            <w:r w:rsidR="008D55EE">
              <w:rPr>
                <w:rFonts w:asciiTheme="minorHAnsi" w:hAnsiTheme="minorHAnsi" w:cstheme="minorHAnsi"/>
                <w:iCs/>
                <w:sz w:val="24"/>
              </w:rPr>
              <w:t>d</w:t>
            </w:r>
            <w:r w:rsidR="008D55EE" w:rsidRPr="008D55EE">
              <w:rPr>
                <w:rFonts w:asciiTheme="minorHAnsi" w:hAnsiTheme="minorHAnsi" w:cstheme="minorHAnsi"/>
                <w:iCs/>
                <w:sz w:val="24"/>
              </w:rPr>
              <w:t>ate</w:t>
            </w:r>
            <w:r w:rsidRPr="008D55EE">
              <w:rPr>
                <w:rFonts w:asciiTheme="minorHAnsi" w:hAnsiTheme="minorHAnsi" w:cstheme="minorHAnsi"/>
                <w:iCs/>
                <w:sz w:val="24"/>
              </w:rPr>
              <w:t>:</w:t>
            </w:r>
          </w:p>
          <w:p w14:paraId="127D1BA1" w14:textId="4321FBF9" w:rsidR="003B74DE" w:rsidRPr="008D55EE" w:rsidRDefault="003B74DE">
            <w:pPr>
              <w:pStyle w:val="TableParagraph"/>
              <w:spacing w:before="0" w:line="292" w:lineRule="exact"/>
              <w:rPr>
                <w:rFonts w:asciiTheme="minorHAnsi" w:hAnsiTheme="minorHAnsi" w:cstheme="minorHAnsi"/>
                <w:iCs/>
                <w:sz w:val="24"/>
              </w:rPr>
            </w:pPr>
            <w:r>
              <w:rPr>
                <w:rFonts w:asciiTheme="minorHAnsi" w:hAnsiTheme="minorHAnsi" w:cstheme="minorHAnsi"/>
                <w:iCs/>
                <w:sz w:val="24"/>
              </w:rPr>
              <w:t>2030</w:t>
            </w:r>
          </w:p>
        </w:tc>
      </w:tr>
    </w:tbl>
    <w:p w14:paraId="6CE2A242" w14:textId="77777777" w:rsidR="008D55EE" w:rsidRDefault="008D55EE" w:rsidP="00582A54">
      <w:pPr>
        <w:spacing w:before="120"/>
        <w:ind w:left="102"/>
        <w:rPr>
          <w:rFonts w:asciiTheme="minorHAnsi" w:hAnsiTheme="minorHAnsi" w:cstheme="minorHAnsi"/>
          <w:b/>
          <w:sz w:val="24"/>
        </w:rPr>
      </w:pPr>
    </w:p>
    <w:p w14:paraId="34591716" w14:textId="2C87B2C9" w:rsidR="00A97605" w:rsidRPr="0013388B" w:rsidRDefault="00C96F8B" w:rsidP="00582A54">
      <w:pPr>
        <w:spacing w:before="120"/>
        <w:ind w:left="102"/>
        <w:rPr>
          <w:rFonts w:asciiTheme="minorHAnsi" w:hAnsiTheme="minorHAnsi" w:cstheme="minorHAnsi"/>
          <w:b/>
          <w:sz w:val="24"/>
        </w:rPr>
      </w:pPr>
      <w:r w:rsidRPr="0013388B">
        <w:rPr>
          <w:rFonts w:asciiTheme="minorHAnsi" w:hAnsiTheme="minorHAnsi" w:cstheme="minorHAnsi"/>
          <w:b/>
          <w:sz w:val="24"/>
        </w:rPr>
        <w:t>Purpose:</w:t>
      </w:r>
    </w:p>
    <w:p w14:paraId="0C9820C0" w14:textId="271579F7" w:rsidR="00183063" w:rsidRPr="0013388B" w:rsidRDefault="00C96F8B">
      <w:pPr>
        <w:pStyle w:val="BodyText"/>
        <w:spacing w:before="47" w:line="276" w:lineRule="auto"/>
        <w:ind w:left="100" w:right="310"/>
        <w:rPr>
          <w:rFonts w:asciiTheme="minorHAnsi" w:hAnsiTheme="minorHAnsi" w:cstheme="minorHAnsi"/>
        </w:rPr>
      </w:pPr>
      <w:r w:rsidRPr="0013388B">
        <w:rPr>
          <w:rFonts w:asciiTheme="minorHAnsi" w:hAnsiTheme="minorHAnsi" w:cstheme="minorHAnsi"/>
        </w:rPr>
        <w:t xml:space="preserve">To </w:t>
      </w:r>
      <w:r w:rsidR="00183063" w:rsidRPr="0013388B">
        <w:rPr>
          <w:rFonts w:asciiTheme="minorHAnsi" w:hAnsiTheme="minorHAnsi" w:cstheme="minorHAnsi"/>
        </w:rPr>
        <w:t>provide guidance in the proper handling of real, potential</w:t>
      </w:r>
      <w:r w:rsidR="00E5103E">
        <w:rPr>
          <w:rFonts w:asciiTheme="minorHAnsi" w:hAnsiTheme="minorHAnsi" w:cstheme="minorHAnsi"/>
        </w:rPr>
        <w:t>,</w:t>
      </w:r>
      <w:r w:rsidR="00183063" w:rsidRPr="0013388B">
        <w:rPr>
          <w:rFonts w:asciiTheme="minorHAnsi" w:hAnsiTheme="minorHAnsi" w:cstheme="minorHAnsi"/>
        </w:rPr>
        <w:t xml:space="preserve"> or perceived </w:t>
      </w:r>
      <w:r w:rsidR="008F75ED">
        <w:rPr>
          <w:rFonts w:asciiTheme="minorHAnsi" w:hAnsiTheme="minorHAnsi" w:cstheme="minorHAnsi"/>
        </w:rPr>
        <w:t>c</w:t>
      </w:r>
      <w:r w:rsidR="008F75ED" w:rsidRPr="0013388B">
        <w:rPr>
          <w:rFonts w:asciiTheme="minorHAnsi" w:hAnsiTheme="minorHAnsi" w:cstheme="minorHAnsi"/>
        </w:rPr>
        <w:t>onflict</w:t>
      </w:r>
      <w:r w:rsidR="008F75ED">
        <w:rPr>
          <w:rFonts w:asciiTheme="minorHAnsi" w:hAnsiTheme="minorHAnsi" w:cstheme="minorHAnsi"/>
        </w:rPr>
        <w:t>(</w:t>
      </w:r>
      <w:r w:rsidR="008F75ED" w:rsidRPr="0013388B">
        <w:rPr>
          <w:rFonts w:asciiTheme="minorHAnsi" w:hAnsiTheme="minorHAnsi" w:cstheme="minorHAnsi"/>
        </w:rPr>
        <w:t>s</w:t>
      </w:r>
      <w:r w:rsidR="008F75ED">
        <w:rPr>
          <w:rFonts w:asciiTheme="minorHAnsi" w:hAnsiTheme="minorHAnsi" w:cstheme="minorHAnsi"/>
        </w:rPr>
        <w:t>)</w:t>
      </w:r>
      <w:r w:rsidR="008F75ED" w:rsidRPr="0013388B">
        <w:rPr>
          <w:rFonts w:asciiTheme="minorHAnsi" w:hAnsiTheme="minorHAnsi" w:cstheme="minorHAnsi"/>
        </w:rPr>
        <w:t xml:space="preserve"> </w:t>
      </w:r>
      <w:r w:rsidR="00E2053D" w:rsidRPr="0013388B">
        <w:rPr>
          <w:rFonts w:asciiTheme="minorHAnsi" w:hAnsiTheme="minorHAnsi" w:cstheme="minorHAnsi"/>
        </w:rPr>
        <w:t>o</w:t>
      </w:r>
      <w:r w:rsidR="00183063" w:rsidRPr="0013388B">
        <w:rPr>
          <w:rFonts w:asciiTheme="minorHAnsi" w:hAnsiTheme="minorHAnsi" w:cstheme="minorHAnsi"/>
        </w:rPr>
        <w:t xml:space="preserve">f </w:t>
      </w:r>
      <w:r w:rsidR="008F75ED">
        <w:rPr>
          <w:rFonts w:asciiTheme="minorHAnsi" w:hAnsiTheme="minorHAnsi" w:cstheme="minorHAnsi"/>
        </w:rPr>
        <w:t>i</w:t>
      </w:r>
      <w:r w:rsidR="008F75ED" w:rsidRPr="0013388B">
        <w:rPr>
          <w:rFonts w:asciiTheme="minorHAnsi" w:hAnsiTheme="minorHAnsi" w:cstheme="minorHAnsi"/>
        </w:rPr>
        <w:t xml:space="preserve">nterest </w:t>
      </w:r>
      <w:r w:rsidR="008F75ED">
        <w:rPr>
          <w:rFonts w:asciiTheme="minorHAnsi" w:hAnsiTheme="minorHAnsi" w:cstheme="minorHAnsi"/>
        </w:rPr>
        <w:t xml:space="preserve">(COI) </w:t>
      </w:r>
      <w:r w:rsidR="00183063" w:rsidRPr="0013388B">
        <w:rPr>
          <w:rFonts w:asciiTheme="minorHAnsi" w:hAnsiTheme="minorHAnsi" w:cstheme="minorHAnsi"/>
        </w:rPr>
        <w:t xml:space="preserve">and </w:t>
      </w:r>
      <w:r w:rsidR="00E2053D" w:rsidRPr="0013388B">
        <w:rPr>
          <w:rFonts w:asciiTheme="minorHAnsi" w:hAnsiTheme="minorHAnsi" w:cstheme="minorHAnsi"/>
        </w:rPr>
        <w:t>c</w:t>
      </w:r>
      <w:r w:rsidR="00183063" w:rsidRPr="0013388B">
        <w:rPr>
          <w:rFonts w:asciiTheme="minorHAnsi" w:hAnsiTheme="minorHAnsi" w:cstheme="minorHAnsi"/>
        </w:rPr>
        <w:t xml:space="preserve">onfidentiality of </w:t>
      </w:r>
      <w:r w:rsidR="00B641E1" w:rsidRPr="00B641E1">
        <w:rPr>
          <w:rFonts w:asciiTheme="minorHAnsi" w:hAnsiTheme="minorHAnsi" w:cstheme="minorHAnsi"/>
        </w:rPr>
        <w:t>The Canadian Council for Accreditation of Pharmacy Programs</w:t>
      </w:r>
      <w:r w:rsidR="00B641E1">
        <w:rPr>
          <w:rFonts w:asciiTheme="minorHAnsi" w:hAnsiTheme="minorHAnsi" w:cstheme="minorHAnsi"/>
        </w:rPr>
        <w:t xml:space="preserve"> (</w:t>
      </w:r>
      <w:r w:rsidR="00183063" w:rsidRPr="0013388B">
        <w:rPr>
          <w:rFonts w:asciiTheme="minorHAnsi" w:hAnsiTheme="minorHAnsi" w:cstheme="minorHAnsi"/>
        </w:rPr>
        <w:t>CCAPP</w:t>
      </w:r>
      <w:r w:rsidR="00B641E1">
        <w:rPr>
          <w:rFonts w:asciiTheme="minorHAnsi" w:hAnsiTheme="minorHAnsi" w:cstheme="minorHAnsi"/>
        </w:rPr>
        <w:t>)</w:t>
      </w:r>
      <w:r w:rsidR="00183063" w:rsidRPr="0013388B">
        <w:rPr>
          <w:rFonts w:asciiTheme="minorHAnsi" w:hAnsiTheme="minorHAnsi" w:cstheme="minorHAnsi"/>
        </w:rPr>
        <w:t xml:space="preserve"> services. </w:t>
      </w:r>
    </w:p>
    <w:p w14:paraId="22F37C2A" w14:textId="0FB81C7B" w:rsidR="00A97605" w:rsidRPr="0013388B" w:rsidRDefault="00C96F8B" w:rsidP="008D55EE">
      <w:pPr>
        <w:spacing w:before="120"/>
        <w:ind w:left="102"/>
        <w:rPr>
          <w:rFonts w:asciiTheme="minorHAnsi" w:hAnsiTheme="minorHAnsi" w:cstheme="minorHAnsi"/>
        </w:rPr>
      </w:pPr>
      <w:r w:rsidRPr="008D55EE">
        <w:rPr>
          <w:rFonts w:asciiTheme="minorHAnsi" w:hAnsiTheme="minorHAnsi" w:cstheme="minorHAnsi"/>
          <w:b/>
          <w:sz w:val="24"/>
        </w:rPr>
        <w:t>Policy Statement</w:t>
      </w:r>
      <w:r w:rsidR="00F1574B" w:rsidRPr="008D55EE">
        <w:rPr>
          <w:rFonts w:asciiTheme="minorHAnsi" w:hAnsiTheme="minorHAnsi" w:cstheme="minorHAnsi"/>
          <w:b/>
          <w:sz w:val="24"/>
        </w:rPr>
        <w:t>s</w:t>
      </w:r>
      <w:r w:rsidRPr="008D55EE">
        <w:rPr>
          <w:rFonts w:asciiTheme="minorHAnsi" w:hAnsiTheme="minorHAnsi" w:cstheme="minorHAnsi"/>
          <w:b/>
          <w:sz w:val="24"/>
        </w:rPr>
        <w:t>:</w:t>
      </w:r>
    </w:p>
    <w:p w14:paraId="467A74E6" w14:textId="3BC12129" w:rsidR="00A72110" w:rsidRDefault="00183063" w:rsidP="008D55EE">
      <w:pPr>
        <w:pStyle w:val="BodyText"/>
        <w:spacing w:before="47" w:line="276" w:lineRule="auto"/>
        <w:ind w:left="100" w:right="310"/>
        <w:rPr>
          <w:rFonts w:asciiTheme="minorHAnsi" w:hAnsiTheme="minorHAnsi" w:cstheme="minorHAnsi"/>
        </w:rPr>
      </w:pPr>
      <w:r w:rsidRPr="0013388B">
        <w:rPr>
          <w:rFonts w:asciiTheme="minorHAnsi" w:hAnsiTheme="minorHAnsi" w:cstheme="minorHAnsi"/>
        </w:rPr>
        <w:t>Board</w:t>
      </w:r>
      <w:r w:rsidR="0057021C" w:rsidRPr="0013388B">
        <w:rPr>
          <w:rFonts w:asciiTheme="minorHAnsi" w:hAnsiTheme="minorHAnsi" w:cstheme="minorHAnsi"/>
        </w:rPr>
        <w:t xml:space="preserve"> </w:t>
      </w:r>
      <w:r w:rsidR="000935E3">
        <w:rPr>
          <w:rFonts w:asciiTheme="minorHAnsi" w:hAnsiTheme="minorHAnsi" w:cstheme="minorHAnsi"/>
        </w:rPr>
        <w:t xml:space="preserve">of Directors (Board) </w:t>
      </w:r>
      <w:r w:rsidR="0057021C" w:rsidRPr="008D55EE">
        <w:rPr>
          <w:rFonts w:asciiTheme="minorHAnsi" w:hAnsiTheme="minorHAnsi" w:cstheme="minorHAnsi"/>
        </w:rPr>
        <w:t>members</w:t>
      </w:r>
      <w:r w:rsidR="00C35BEC" w:rsidRPr="0013388B">
        <w:rPr>
          <w:rFonts w:asciiTheme="minorHAnsi" w:hAnsiTheme="minorHAnsi" w:cstheme="minorHAnsi"/>
        </w:rPr>
        <w:t xml:space="preserve">, </w:t>
      </w:r>
      <w:r w:rsidR="004C222A">
        <w:rPr>
          <w:rFonts w:asciiTheme="minorHAnsi" w:hAnsiTheme="minorHAnsi" w:cstheme="minorHAnsi"/>
        </w:rPr>
        <w:t xml:space="preserve">staff members, </w:t>
      </w:r>
      <w:r w:rsidR="00C35BEC" w:rsidRPr="0013388B">
        <w:rPr>
          <w:rFonts w:asciiTheme="minorHAnsi" w:hAnsiTheme="minorHAnsi" w:cstheme="minorHAnsi"/>
        </w:rPr>
        <w:t>committee members</w:t>
      </w:r>
      <w:r w:rsidR="00276493" w:rsidRPr="0013388B">
        <w:rPr>
          <w:rFonts w:asciiTheme="minorHAnsi" w:hAnsiTheme="minorHAnsi" w:cstheme="minorHAnsi"/>
        </w:rPr>
        <w:t>,</w:t>
      </w:r>
      <w:r w:rsidR="00C35BEC" w:rsidRPr="0013388B">
        <w:rPr>
          <w:rFonts w:asciiTheme="minorHAnsi" w:hAnsiTheme="minorHAnsi" w:cstheme="minorHAnsi"/>
        </w:rPr>
        <w:t xml:space="preserve"> and site team members </w:t>
      </w:r>
      <w:r w:rsidR="00C96F8B" w:rsidRPr="0013388B">
        <w:rPr>
          <w:rFonts w:asciiTheme="minorHAnsi" w:hAnsiTheme="minorHAnsi" w:cstheme="minorHAnsi"/>
        </w:rPr>
        <w:t xml:space="preserve">representing CCAPP in any capacity have an ongoing duty to recognize and make full disclosure of any </w:t>
      </w:r>
      <w:r w:rsidR="00D875FD">
        <w:rPr>
          <w:rFonts w:asciiTheme="minorHAnsi" w:hAnsiTheme="minorHAnsi" w:cstheme="minorHAnsi"/>
        </w:rPr>
        <w:t xml:space="preserve">real, </w:t>
      </w:r>
      <w:r w:rsidR="00C96F8B" w:rsidRPr="0013388B">
        <w:rPr>
          <w:rFonts w:asciiTheme="minorHAnsi" w:hAnsiTheme="minorHAnsi" w:cstheme="minorHAnsi"/>
        </w:rPr>
        <w:t xml:space="preserve">potential, </w:t>
      </w:r>
      <w:r w:rsidR="00D875FD">
        <w:rPr>
          <w:rFonts w:asciiTheme="minorHAnsi" w:hAnsiTheme="minorHAnsi" w:cstheme="minorHAnsi"/>
        </w:rPr>
        <w:t xml:space="preserve">or </w:t>
      </w:r>
      <w:r w:rsidR="00C96F8B" w:rsidRPr="0013388B">
        <w:rPr>
          <w:rFonts w:asciiTheme="minorHAnsi" w:hAnsiTheme="minorHAnsi" w:cstheme="minorHAnsi"/>
        </w:rPr>
        <w:t>perceived</w:t>
      </w:r>
      <w:r w:rsidR="000935E3">
        <w:rPr>
          <w:rFonts w:asciiTheme="minorHAnsi" w:hAnsiTheme="minorHAnsi" w:cstheme="minorHAnsi"/>
        </w:rPr>
        <w:t xml:space="preserve"> </w:t>
      </w:r>
      <w:r w:rsidR="008F75ED">
        <w:rPr>
          <w:rFonts w:asciiTheme="minorHAnsi" w:hAnsiTheme="minorHAnsi" w:cstheme="minorHAnsi"/>
        </w:rPr>
        <w:t>COI</w:t>
      </w:r>
      <w:r w:rsidR="0013388B">
        <w:rPr>
          <w:rFonts w:asciiTheme="minorHAnsi" w:hAnsiTheme="minorHAnsi" w:cstheme="minorHAnsi"/>
        </w:rPr>
        <w:t xml:space="preserve">. </w:t>
      </w:r>
    </w:p>
    <w:p w14:paraId="11326121" w14:textId="779D8A7B" w:rsidR="00A97605" w:rsidRPr="0013388B" w:rsidRDefault="004D55E5" w:rsidP="008D55EE">
      <w:pPr>
        <w:pStyle w:val="BodyText"/>
        <w:spacing w:before="47" w:line="276" w:lineRule="auto"/>
        <w:ind w:left="100" w:right="310"/>
        <w:rPr>
          <w:rFonts w:asciiTheme="minorHAnsi" w:hAnsiTheme="minorHAnsi" w:cstheme="minorHAnsi"/>
        </w:rPr>
      </w:pPr>
      <w:r>
        <w:rPr>
          <w:rFonts w:asciiTheme="minorHAnsi" w:hAnsiTheme="minorHAnsi" w:cstheme="minorHAnsi"/>
        </w:rPr>
        <w:t>Matters arising before the Board or Executive Committee are confidential</w:t>
      </w:r>
      <w:r w:rsidR="00D875FD">
        <w:rPr>
          <w:rFonts w:asciiTheme="minorHAnsi" w:hAnsiTheme="minorHAnsi" w:cstheme="minorHAnsi"/>
        </w:rPr>
        <w:t xml:space="preserve"> as are </w:t>
      </w:r>
      <w:r w:rsidR="00A72110">
        <w:rPr>
          <w:rFonts w:asciiTheme="minorHAnsi" w:hAnsiTheme="minorHAnsi" w:cstheme="minorHAnsi"/>
        </w:rPr>
        <w:t xml:space="preserve">deliberations and </w:t>
      </w:r>
      <w:r w:rsidR="00D875FD">
        <w:rPr>
          <w:rFonts w:asciiTheme="minorHAnsi" w:hAnsiTheme="minorHAnsi" w:cstheme="minorHAnsi"/>
        </w:rPr>
        <w:t xml:space="preserve">data submitted to CCAPP or its committees during the accreditation process. </w:t>
      </w:r>
      <w:r>
        <w:rPr>
          <w:rFonts w:asciiTheme="minorHAnsi" w:hAnsiTheme="minorHAnsi" w:cstheme="minorHAnsi"/>
        </w:rPr>
        <w:t xml:space="preserve">Distribution of any meeting </w:t>
      </w:r>
      <w:r w:rsidR="00C35BEC" w:rsidRPr="0013388B">
        <w:rPr>
          <w:rFonts w:asciiTheme="minorHAnsi" w:hAnsiTheme="minorHAnsi" w:cstheme="minorHAnsi"/>
        </w:rPr>
        <w:t>materials</w:t>
      </w:r>
      <w:r w:rsidR="004C222A">
        <w:rPr>
          <w:rFonts w:asciiTheme="minorHAnsi" w:hAnsiTheme="minorHAnsi" w:cstheme="minorHAnsi"/>
        </w:rPr>
        <w:t xml:space="preserve">, information gained through CCAPP processes, </w:t>
      </w:r>
      <w:r>
        <w:rPr>
          <w:rFonts w:asciiTheme="minorHAnsi" w:hAnsiTheme="minorHAnsi" w:cstheme="minorHAnsi"/>
        </w:rPr>
        <w:t xml:space="preserve">or any CCAPP documents that are not publicly </w:t>
      </w:r>
      <w:r w:rsidR="00E267E3">
        <w:rPr>
          <w:rFonts w:asciiTheme="minorHAnsi" w:hAnsiTheme="minorHAnsi" w:cstheme="minorHAnsi"/>
        </w:rPr>
        <w:t xml:space="preserve">available </w:t>
      </w:r>
      <w:r>
        <w:rPr>
          <w:rFonts w:asciiTheme="minorHAnsi" w:hAnsiTheme="minorHAnsi" w:cstheme="minorHAnsi"/>
        </w:rPr>
        <w:t xml:space="preserve">is prohibited </w:t>
      </w:r>
      <w:r w:rsidR="00C35BEC" w:rsidRPr="0013388B">
        <w:rPr>
          <w:rFonts w:asciiTheme="minorHAnsi" w:hAnsiTheme="minorHAnsi" w:cstheme="minorHAnsi"/>
        </w:rPr>
        <w:t xml:space="preserve">unless </w:t>
      </w:r>
      <w:r w:rsidR="00276493" w:rsidRPr="0013388B">
        <w:rPr>
          <w:rFonts w:asciiTheme="minorHAnsi" w:hAnsiTheme="minorHAnsi" w:cstheme="minorHAnsi"/>
        </w:rPr>
        <w:t xml:space="preserve">otherwise </w:t>
      </w:r>
      <w:r w:rsidR="00C35BEC" w:rsidRPr="0013388B">
        <w:rPr>
          <w:rFonts w:asciiTheme="minorHAnsi" w:hAnsiTheme="minorHAnsi" w:cstheme="minorHAnsi"/>
        </w:rPr>
        <w:t>authorized by CCAPP.</w:t>
      </w:r>
    </w:p>
    <w:p w14:paraId="54C4ED7A" w14:textId="3D1D9A1C" w:rsidR="00A97605" w:rsidRPr="008D55EE" w:rsidRDefault="00C96F8B" w:rsidP="008D55EE">
      <w:pPr>
        <w:spacing w:before="120"/>
        <w:ind w:left="102"/>
        <w:rPr>
          <w:rFonts w:asciiTheme="minorHAnsi" w:hAnsiTheme="minorHAnsi" w:cstheme="minorHAnsi"/>
          <w:b/>
          <w:sz w:val="24"/>
        </w:rPr>
      </w:pPr>
      <w:r w:rsidRPr="008D55EE">
        <w:rPr>
          <w:rFonts w:asciiTheme="minorHAnsi" w:hAnsiTheme="minorHAnsi" w:cstheme="minorHAnsi"/>
          <w:b/>
          <w:sz w:val="24"/>
        </w:rPr>
        <w:t>Policy Requirements:</w:t>
      </w:r>
    </w:p>
    <w:p w14:paraId="2EA99DC0" w14:textId="00FFB586" w:rsidR="00C35BEC" w:rsidRPr="0013388B" w:rsidRDefault="00C35BEC" w:rsidP="00582A54">
      <w:pPr>
        <w:pStyle w:val="Heading1"/>
        <w:spacing w:before="120"/>
        <w:ind w:left="102"/>
        <w:rPr>
          <w:rFonts w:asciiTheme="minorHAnsi" w:hAnsiTheme="minorHAnsi" w:cstheme="minorHAnsi"/>
        </w:rPr>
      </w:pPr>
      <w:bookmarkStart w:id="1" w:name="_Hlk183005133"/>
      <w:r w:rsidRPr="0013388B">
        <w:rPr>
          <w:rFonts w:asciiTheme="minorHAnsi" w:hAnsiTheme="minorHAnsi" w:cstheme="minorHAnsi"/>
        </w:rPr>
        <w:t>A</w:t>
      </w:r>
      <w:r w:rsidR="00F1574B" w:rsidRPr="0013388B">
        <w:rPr>
          <w:rFonts w:asciiTheme="minorHAnsi" w:hAnsiTheme="minorHAnsi" w:cstheme="minorHAnsi"/>
        </w:rPr>
        <w:t>: Conflict</w:t>
      </w:r>
      <w:r w:rsidR="008F75ED">
        <w:rPr>
          <w:rFonts w:asciiTheme="minorHAnsi" w:hAnsiTheme="minorHAnsi" w:cstheme="minorHAnsi"/>
        </w:rPr>
        <w:t>(s)</w:t>
      </w:r>
      <w:r w:rsidRPr="0013388B">
        <w:rPr>
          <w:rFonts w:asciiTheme="minorHAnsi" w:hAnsiTheme="minorHAnsi" w:cstheme="minorHAnsi"/>
        </w:rPr>
        <w:t xml:space="preserve"> of Interest</w:t>
      </w:r>
      <w:r w:rsidR="00F1574B">
        <w:rPr>
          <w:rFonts w:asciiTheme="minorHAnsi" w:hAnsiTheme="minorHAnsi" w:cstheme="minorHAnsi"/>
        </w:rPr>
        <w:t xml:space="preserve"> </w:t>
      </w:r>
    </w:p>
    <w:p w14:paraId="2B8B494E" w14:textId="09CC68A9" w:rsidR="00CC4167" w:rsidRDefault="00CC4167" w:rsidP="00582A54">
      <w:pPr>
        <w:pStyle w:val="BodyText"/>
        <w:numPr>
          <w:ilvl w:val="0"/>
          <w:numId w:val="9"/>
        </w:numPr>
        <w:spacing w:before="120" w:line="276" w:lineRule="auto"/>
        <w:ind w:left="714" w:right="266" w:hanging="357"/>
        <w:rPr>
          <w:rFonts w:asciiTheme="minorHAnsi" w:hAnsiTheme="minorHAnsi" w:cstheme="minorHAnsi"/>
        </w:rPr>
      </w:pPr>
      <w:bookmarkStart w:id="2" w:name="_Hlk183005226"/>
      <w:bookmarkEnd w:id="1"/>
      <w:r>
        <w:rPr>
          <w:rFonts w:asciiTheme="minorHAnsi" w:hAnsiTheme="minorHAnsi" w:cstheme="minorHAnsi"/>
        </w:rPr>
        <w:t xml:space="preserve">Disclosure </w:t>
      </w:r>
    </w:p>
    <w:bookmarkEnd w:id="2"/>
    <w:p w14:paraId="21D74DE5" w14:textId="1E3E1B7D" w:rsidR="00A97605" w:rsidRDefault="00CC4167" w:rsidP="00CC4167">
      <w:pPr>
        <w:pStyle w:val="BodyText"/>
        <w:spacing w:line="276" w:lineRule="auto"/>
        <w:ind w:left="720" w:right="269"/>
        <w:rPr>
          <w:rFonts w:asciiTheme="minorHAnsi" w:hAnsiTheme="minorHAnsi" w:cstheme="minorHAnsi"/>
        </w:rPr>
      </w:pPr>
      <w:r>
        <w:rPr>
          <w:rFonts w:asciiTheme="minorHAnsi" w:hAnsiTheme="minorHAnsi" w:cstheme="minorHAnsi"/>
        </w:rPr>
        <w:t xml:space="preserve">COI disclosure </w:t>
      </w:r>
      <w:r w:rsidR="009F5660">
        <w:rPr>
          <w:rFonts w:asciiTheme="minorHAnsi" w:hAnsiTheme="minorHAnsi" w:cstheme="minorHAnsi"/>
        </w:rPr>
        <w:t>is required</w:t>
      </w:r>
      <w:r w:rsidR="00C35BEC" w:rsidRPr="0013388B">
        <w:rPr>
          <w:rFonts w:asciiTheme="minorHAnsi" w:hAnsiTheme="minorHAnsi" w:cstheme="minorHAnsi"/>
        </w:rPr>
        <w:t xml:space="preserve"> upon becoming aware of the potential </w:t>
      </w:r>
      <w:r w:rsidR="008F75ED">
        <w:rPr>
          <w:rFonts w:asciiTheme="minorHAnsi" w:hAnsiTheme="minorHAnsi" w:cstheme="minorHAnsi"/>
        </w:rPr>
        <w:t>COI</w:t>
      </w:r>
      <w:r w:rsidR="0039628C" w:rsidRPr="0013388B">
        <w:rPr>
          <w:rFonts w:asciiTheme="minorHAnsi" w:hAnsiTheme="minorHAnsi" w:cstheme="minorHAnsi"/>
        </w:rPr>
        <w:t xml:space="preserve"> </w:t>
      </w:r>
      <w:r w:rsidR="00C35BEC" w:rsidRPr="0013388B">
        <w:rPr>
          <w:rFonts w:asciiTheme="minorHAnsi" w:hAnsiTheme="minorHAnsi" w:cstheme="minorHAnsi"/>
        </w:rPr>
        <w:t xml:space="preserve">and with sufficient notice that an appropriate strategy for </w:t>
      </w:r>
      <w:r>
        <w:rPr>
          <w:rFonts w:asciiTheme="minorHAnsi" w:hAnsiTheme="minorHAnsi" w:cstheme="minorHAnsi"/>
        </w:rPr>
        <w:t>managing</w:t>
      </w:r>
      <w:r w:rsidR="0039628C">
        <w:rPr>
          <w:rFonts w:asciiTheme="minorHAnsi" w:hAnsiTheme="minorHAnsi" w:cstheme="minorHAnsi"/>
        </w:rPr>
        <w:t xml:space="preserve"> the conflict</w:t>
      </w:r>
      <w:r w:rsidR="00C35BEC" w:rsidRPr="0013388B">
        <w:rPr>
          <w:rFonts w:asciiTheme="minorHAnsi" w:hAnsiTheme="minorHAnsi" w:cstheme="minorHAnsi"/>
        </w:rPr>
        <w:t xml:space="preserve"> can be </w:t>
      </w:r>
      <w:r w:rsidR="0039628C">
        <w:rPr>
          <w:rFonts w:asciiTheme="minorHAnsi" w:hAnsiTheme="minorHAnsi" w:cstheme="minorHAnsi"/>
        </w:rPr>
        <w:t>determined</w:t>
      </w:r>
      <w:r w:rsidR="00C35BEC" w:rsidRPr="0013388B">
        <w:rPr>
          <w:rFonts w:asciiTheme="minorHAnsi" w:hAnsiTheme="minorHAnsi" w:cstheme="minorHAnsi"/>
        </w:rPr>
        <w:t xml:space="preserve">. Conflicts involving the Chief Executive Officer </w:t>
      </w:r>
      <w:r w:rsidR="003A5618">
        <w:rPr>
          <w:rFonts w:asciiTheme="minorHAnsi" w:hAnsiTheme="minorHAnsi" w:cstheme="minorHAnsi"/>
        </w:rPr>
        <w:t xml:space="preserve">(CEO) </w:t>
      </w:r>
      <w:r w:rsidR="00C35BEC" w:rsidRPr="0013388B">
        <w:rPr>
          <w:rFonts w:asciiTheme="minorHAnsi" w:hAnsiTheme="minorHAnsi" w:cstheme="minorHAnsi"/>
        </w:rPr>
        <w:t xml:space="preserve">or </w:t>
      </w:r>
      <w:r w:rsidR="004D55E5">
        <w:rPr>
          <w:rFonts w:asciiTheme="minorHAnsi" w:hAnsiTheme="minorHAnsi" w:cstheme="minorHAnsi"/>
        </w:rPr>
        <w:t>c</w:t>
      </w:r>
      <w:r w:rsidR="004D55E5" w:rsidRPr="0013388B">
        <w:rPr>
          <w:rFonts w:asciiTheme="minorHAnsi" w:hAnsiTheme="minorHAnsi" w:cstheme="minorHAnsi"/>
        </w:rPr>
        <w:t xml:space="preserve">ommittee </w:t>
      </w:r>
      <w:r w:rsidR="004D55E5">
        <w:rPr>
          <w:rFonts w:asciiTheme="minorHAnsi" w:hAnsiTheme="minorHAnsi" w:cstheme="minorHAnsi"/>
        </w:rPr>
        <w:t>c</w:t>
      </w:r>
      <w:r w:rsidR="004D55E5" w:rsidRPr="0013388B">
        <w:rPr>
          <w:rFonts w:asciiTheme="minorHAnsi" w:hAnsiTheme="minorHAnsi" w:cstheme="minorHAnsi"/>
        </w:rPr>
        <w:t xml:space="preserve">hairs </w:t>
      </w:r>
      <w:r w:rsidR="00C35BEC" w:rsidRPr="0013388B">
        <w:rPr>
          <w:rFonts w:asciiTheme="minorHAnsi" w:hAnsiTheme="minorHAnsi" w:cstheme="minorHAnsi"/>
        </w:rPr>
        <w:t xml:space="preserve">should be reported directly to the Board. </w:t>
      </w:r>
      <w:r w:rsidR="003A5618">
        <w:rPr>
          <w:rFonts w:asciiTheme="minorHAnsi" w:hAnsiTheme="minorHAnsi" w:cstheme="minorHAnsi"/>
        </w:rPr>
        <w:t>In all other cases, disclosure should be made to the CEO.</w:t>
      </w:r>
    </w:p>
    <w:p w14:paraId="064CED94" w14:textId="77777777" w:rsidR="00F1574B" w:rsidRPr="00CC4167" w:rsidRDefault="00F1574B" w:rsidP="00F1574B">
      <w:pPr>
        <w:pStyle w:val="ListParagraph"/>
        <w:spacing w:before="120"/>
        <w:ind w:left="714" w:firstLine="0"/>
        <w:rPr>
          <w:sz w:val="27"/>
        </w:rPr>
      </w:pPr>
      <w:r w:rsidRPr="00891A61">
        <w:rPr>
          <w:rFonts w:asciiTheme="minorHAnsi" w:hAnsiTheme="minorHAnsi" w:cstheme="minorHAnsi"/>
          <w:sz w:val="24"/>
        </w:rPr>
        <w:t xml:space="preserve">Recognizing that the provision of a complete listing of potential conflict situations is impractical, COI reporting is, at a minimum, required in any of the circumstances listed below. </w:t>
      </w:r>
    </w:p>
    <w:p w14:paraId="50430A0D" w14:textId="7404938A" w:rsidR="00F1574B" w:rsidRPr="0013388B" w:rsidRDefault="00F1574B" w:rsidP="00F1574B">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58660C">
        <w:rPr>
          <w:rFonts w:asciiTheme="minorHAnsi" w:hAnsiTheme="minorHAnsi" w:cstheme="minorHAnsi"/>
          <w:sz w:val="24"/>
        </w:rPr>
        <w:t xml:space="preserve">Having a relationship with the institution whose program is under review, </w:t>
      </w:r>
      <w:r w:rsidR="00496566" w:rsidRPr="0058660C">
        <w:rPr>
          <w:rFonts w:asciiTheme="minorHAnsi" w:hAnsiTheme="minorHAnsi" w:cstheme="minorHAnsi"/>
          <w:sz w:val="24"/>
        </w:rPr>
        <w:t>such that the CCAPP representative’s participation may lead</w:t>
      </w:r>
      <w:r w:rsidR="0058660C" w:rsidRPr="0058660C">
        <w:rPr>
          <w:rFonts w:asciiTheme="minorHAnsi" w:hAnsiTheme="minorHAnsi" w:cstheme="minorHAnsi"/>
          <w:sz w:val="24"/>
        </w:rPr>
        <w:t>,</w:t>
      </w:r>
      <w:r w:rsidR="00496566" w:rsidRPr="0058660C">
        <w:rPr>
          <w:rFonts w:asciiTheme="minorHAnsi" w:hAnsiTheme="minorHAnsi" w:cstheme="minorHAnsi"/>
          <w:sz w:val="24"/>
        </w:rPr>
        <w:t xml:space="preserve"> or appear to lead</w:t>
      </w:r>
      <w:r w:rsidR="0058660C" w:rsidRPr="0058660C">
        <w:rPr>
          <w:rFonts w:asciiTheme="minorHAnsi" w:hAnsiTheme="minorHAnsi" w:cstheme="minorHAnsi"/>
          <w:sz w:val="24"/>
        </w:rPr>
        <w:t>,</w:t>
      </w:r>
      <w:r w:rsidR="00496566" w:rsidRPr="0058660C">
        <w:rPr>
          <w:rFonts w:asciiTheme="minorHAnsi" w:hAnsiTheme="minorHAnsi" w:cstheme="minorHAnsi"/>
          <w:sz w:val="24"/>
        </w:rPr>
        <w:t xml:space="preserve"> to unwarranted decisions on the part of CCAPP.</w:t>
      </w:r>
      <w:r w:rsidRPr="0013388B">
        <w:rPr>
          <w:rFonts w:asciiTheme="minorHAnsi" w:hAnsiTheme="minorHAnsi" w:cstheme="minorHAnsi"/>
          <w:sz w:val="24"/>
        </w:rPr>
        <w:t xml:space="preserve"> This may include having been an employee or student of the institution within the past five years (including collaborative research programs), having family members who are employed by, or are students enrolled at, the institution whose program is under review, </w:t>
      </w:r>
      <w:r w:rsidRPr="0013388B">
        <w:rPr>
          <w:rFonts w:asciiTheme="minorHAnsi" w:hAnsiTheme="minorHAnsi" w:cstheme="minorHAnsi"/>
          <w:sz w:val="24"/>
        </w:rPr>
        <w:lastRenderedPageBreak/>
        <w:t>or having a close personal relationship with students, instructors or administrators of the</w:t>
      </w:r>
      <w:r w:rsidRPr="0013388B">
        <w:rPr>
          <w:rFonts w:asciiTheme="minorHAnsi" w:hAnsiTheme="minorHAnsi" w:cstheme="minorHAnsi"/>
          <w:spacing w:val="2"/>
          <w:sz w:val="24"/>
        </w:rPr>
        <w:t xml:space="preserve"> </w:t>
      </w:r>
      <w:r w:rsidRPr="0013388B">
        <w:rPr>
          <w:rFonts w:asciiTheme="minorHAnsi" w:hAnsiTheme="minorHAnsi" w:cstheme="minorHAnsi"/>
          <w:sz w:val="24"/>
        </w:rPr>
        <w:t>program.</w:t>
      </w:r>
    </w:p>
    <w:p w14:paraId="36E572E9" w14:textId="1DBC5DE7" w:rsidR="00F1574B" w:rsidRPr="0013388B" w:rsidRDefault="00F1574B" w:rsidP="00F1574B">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13388B">
        <w:rPr>
          <w:rFonts w:asciiTheme="minorHAnsi" w:hAnsiTheme="minorHAnsi" w:cstheme="minorHAnsi"/>
          <w:sz w:val="24"/>
        </w:rPr>
        <w:t>A situation in which a CCAPP representative has a private interest or a relationship</w:t>
      </w:r>
      <w:r w:rsidRPr="0013388B">
        <w:rPr>
          <w:rFonts w:asciiTheme="minorHAnsi" w:hAnsiTheme="minorHAnsi" w:cstheme="minorHAnsi"/>
          <w:spacing w:val="-30"/>
          <w:sz w:val="24"/>
        </w:rPr>
        <w:t xml:space="preserve"> </w:t>
      </w:r>
      <w:r w:rsidRPr="0013388B">
        <w:rPr>
          <w:rFonts w:asciiTheme="minorHAnsi" w:hAnsiTheme="minorHAnsi" w:cstheme="minorHAnsi"/>
          <w:sz w:val="24"/>
        </w:rPr>
        <w:t>with a related person that creates, either in appearance or in reality, a perceived or real opportunity for improper influence in the performance of their duties and responsibilities to CCAPP. This include</w:t>
      </w:r>
      <w:r w:rsidR="00A571B9">
        <w:rPr>
          <w:rFonts w:asciiTheme="minorHAnsi" w:hAnsiTheme="minorHAnsi" w:cstheme="minorHAnsi"/>
          <w:sz w:val="24"/>
        </w:rPr>
        <w:t>s</w:t>
      </w:r>
      <w:r w:rsidRPr="0013388B">
        <w:rPr>
          <w:rFonts w:asciiTheme="minorHAnsi" w:hAnsiTheme="minorHAnsi" w:cstheme="minorHAnsi"/>
          <w:sz w:val="24"/>
        </w:rPr>
        <w:t xml:space="preserve"> all situations which </w:t>
      </w:r>
      <w:r w:rsidR="00A571B9">
        <w:rPr>
          <w:rFonts w:asciiTheme="minorHAnsi" w:hAnsiTheme="minorHAnsi" w:cstheme="minorHAnsi"/>
          <w:sz w:val="24"/>
        </w:rPr>
        <w:t>may</w:t>
      </w:r>
      <w:r w:rsidRPr="0013388B">
        <w:rPr>
          <w:rFonts w:asciiTheme="minorHAnsi" w:hAnsiTheme="minorHAnsi" w:cstheme="minorHAnsi"/>
          <w:sz w:val="24"/>
        </w:rPr>
        <w:t xml:space="preserve"> cause an independent observer to reasonably question whether the professional actions or decisions of the CCAPP representative are compromised by considerations of personal gain, financial or otherwise.</w:t>
      </w:r>
    </w:p>
    <w:p w14:paraId="1B76147C" w14:textId="77777777" w:rsidR="00F1574B" w:rsidRPr="0013388B" w:rsidRDefault="00F1574B" w:rsidP="00F1574B">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13388B">
        <w:rPr>
          <w:rFonts w:asciiTheme="minorHAnsi" w:hAnsiTheme="minorHAnsi" w:cstheme="minorHAnsi"/>
          <w:sz w:val="24"/>
        </w:rPr>
        <w:t>Involvement in Programs with overlapping catchment areas for student applications, for recruitment</w:t>
      </w:r>
      <w:r w:rsidRPr="0013388B">
        <w:rPr>
          <w:rFonts w:asciiTheme="minorHAnsi" w:hAnsiTheme="minorHAnsi" w:cstheme="minorHAnsi"/>
          <w:spacing w:val="-35"/>
          <w:sz w:val="24"/>
        </w:rPr>
        <w:t xml:space="preserve"> </w:t>
      </w:r>
      <w:r w:rsidRPr="0013388B">
        <w:rPr>
          <w:rFonts w:asciiTheme="minorHAnsi" w:hAnsiTheme="minorHAnsi" w:cstheme="minorHAnsi"/>
          <w:sz w:val="24"/>
        </w:rPr>
        <w:t>of practice experience sites, or for recruitment of faculty and instructors.</w:t>
      </w:r>
    </w:p>
    <w:p w14:paraId="1BFCA999" w14:textId="77777777" w:rsidR="00F1574B" w:rsidRDefault="00F1574B" w:rsidP="00F1574B">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13388B">
        <w:rPr>
          <w:rFonts w:asciiTheme="minorHAnsi" w:hAnsiTheme="minorHAnsi" w:cstheme="minorHAnsi"/>
          <w:sz w:val="24"/>
        </w:rPr>
        <w:t>Having been paid as a consultant during the previous two years or has received an honorary degree from the institution whose program is under</w:t>
      </w:r>
      <w:r w:rsidRPr="0013388B">
        <w:rPr>
          <w:rFonts w:asciiTheme="minorHAnsi" w:hAnsiTheme="minorHAnsi" w:cstheme="minorHAnsi"/>
          <w:spacing w:val="-8"/>
          <w:sz w:val="24"/>
        </w:rPr>
        <w:t xml:space="preserve"> </w:t>
      </w:r>
      <w:r w:rsidRPr="0013388B">
        <w:rPr>
          <w:rFonts w:asciiTheme="minorHAnsi" w:hAnsiTheme="minorHAnsi" w:cstheme="minorHAnsi"/>
          <w:sz w:val="24"/>
        </w:rPr>
        <w:t>review.</w:t>
      </w:r>
    </w:p>
    <w:p w14:paraId="203AD724" w14:textId="3FD166E6" w:rsidR="00F1574B" w:rsidRDefault="00A571B9" w:rsidP="00582A54">
      <w:pPr>
        <w:pStyle w:val="BodyText"/>
        <w:spacing w:before="120" w:line="276" w:lineRule="auto"/>
        <w:ind w:left="720" w:right="266"/>
        <w:rPr>
          <w:rFonts w:asciiTheme="minorHAnsi" w:hAnsiTheme="minorHAnsi" w:cstheme="minorHAnsi"/>
        </w:rPr>
      </w:pPr>
      <w:r>
        <w:rPr>
          <w:rFonts w:asciiTheme="minorHAnsi" w:hAnsiTheme="minorHAnsi" w:cstheme="minorHAnsi"/>
        </w:rPr>
        <w:t>Board members, staff, committee members, site team members and all those acting on behalf of CCAPP, if unsure about the need to report COI, are to seek guidance from either the CEO or Board, as appropriate.</w:t>
      </w:r>
    </w:p>
    <w:p w14:paraId="0F20612F" w14:textId="6E9D11E3" w:rsidR="00CC4167" w:rsidRDefault="00CC4167" w:rsidP="00582A54">
      <w:pPr>
        <w:pStyle w:val="BodyText"/>
        <w:numPr>
          <w:ilvl w:val="0"/>
          <w:numId w:val="9"/>
        </w:numPr>
        <w:spacing w:before="120" w:line="276" w:lineRule="auto"/>
        <w:ind w:left="714" w:right="266" w:hanging="357"/>
        <w:rPr>
          <w:rFonts w:asciiTheme="minorHAnsi" w:hAnsiTheme="minorHAnsi" w:cstheme="minorHAnsi"/>
        </w:rPr>
      </w:pPr>
      <w:r>
        <w:rPr>
          <w:rFonts w:asciiTheme="minorHAnsi" w:hAnsiTheme="minorHAnsi" w:cstheme="minorHAnsi"/>
        </w:rPr>
        <w:t>Management</w:t>
      </w:r>
    </w:p>
    <w:p w14:paraId="70D7D0A1" w14:textId="622FAD49" w:rsidR="00F909C4" w:rsidRDefault="00F909C4" w:rsidP="00582A54">
      <w:pPr>
        <w:pStyle w:val="BodyText"/>
        <w:spacing w:line="276" w:lineRule="auto"/>
        <w:ind w:left="720" w:right="269"/>
        <w:rPr>
          <w:rFonts w:asciiTheme="minorHAnsi" w:hAnsiTheme="minorHAnsi" w:cstheme="minorHAnsi"/>
        </w:rPr>
      </w:pPr>
      <w:r>
        <w:rPr>
          <w:rFonts w:asciiTheme="minorHAnsi" w:hAnsiTheme="minorHAnsi" w:cstheme="minorHAnsi"/>
        </w:rPr>
        <w:t xml:space="preserve">A management strategy for any </w:t>
      </w:r>
      <w:r w:rsidR="008F75ED">
        <w:rPr>
          <w:rFonts w:asciiTheme="minorHAnsi" w:hAnsiTheme="minorHAnsi" w:cstheme="minorHAnsi"/>
        </w:rPr>
        <w:t xml:space="preserve">COI </w:t>
      </w:r>
      <w:r>
        <w:rPr>
          <w:rFonts w:asciiTheme="minorHAnsi" w:hAnsiTheme="minorHAnsi" w:cstheme="minorHAnsi"/>
        </w:rPr>
        <w:t xml:space="preserve">must be determined by </w:t>
      </w:r>
      <w:r w:rsidR="00C24A56">
        <w:rPr>
          <w:rFonts w:asciiTheme="minorHAnsi" w:hAnsiTheme="minorHAnsi" w:cstheme="minorHAnsi"/>
        </w:rPr>
        <w:t xml:space="preserve">the </w:t>
      </w:r>
      <w:r>
        <w:rPr>
          <w:rFonts w:asciiTheme="minorHAnsi" w:hAnsiTheme="minorHAnsi" w:cstheme="minorHAnsi"/>
        </w:rPr>
        <w:t>CEO or Board, as appropriate.  In many cases, including all of those identified in Secti</w:t>
      </w:r>
      <w:r w:rsidRPr="00C24A56">
        <w:rPr>
          <w:rFonts w:asciiTheme="minorHAnsi" w:hAnsiTheme="minorHAnsi" w:cstheme="minorHAnsi"/>
        </w:rPr>
        <w:t>on A.</w:t>
      </w:r>
      <w:r w:rsidR="00F1574B" w:rsidRPr="00C24A56">
        <w:rPr>
          <w:rFonts w:asciiTheme="minorHAnsi" w:hAnsiTheme="minorHAnsi" w:cstheme="minorHAnsi"/>
        </w:rPr>
        <w:t>1</w:t>
      </w:r>
      <w:r w:rsidRPr="00C24A56">
        <w:rPr>
          <w:rFonts w:asciiTheme="minorHAnsi" w:hAnsiTheme="minorHAnsi" w:cstheme="minorHAnsi"/>
        </w:rPr>
        <w:t xml:space="preserve">. </w:t>
      </w:r>
      <w:r w:rsidR="00F1574B" w:rsidRPr="00C24A56">
        <w:rPr>
          <w:rFonts w:asciiTheme="minorHAnsi" w:hAnsiTheme="minorHAnsi" w:cstheme="minorHAnsi"/>
        </w:rPr>
        <w:t>a</w:t>
      </w:r>
      <w:r w:rsidR="00F1574B">
        <w:rPr>
          <w:rFonts w:asciiTheme="minorHAnsi" w:hAnsiTheme="minorHAnsi" w:cstheme="minorHAnsi"/>
        </w:rPr>
        <w:t>bove</w:t>
      </w:r>
      <w:r>
        <w:rPr>
          <w:rFonts w:asciiTheme="minorHAnsi" w:hAnsiTheme="minorHAnsi" w:cstheme="minorHAnsi"/>
        </w:rPr>
        <w:t xml:space="preserve">, the preferred strategy for COI mitigation will be recusal from participation. </w:t>
      </w:r>
    </w:p>
    <w:p w14:paraId="3464065D" w14:textId="7691EC3A" w:rsidR="00F909C4" w:rsidRDefault="00F909C4" w:rsidP="00582A54">
      <w:pPr>
        <w:pStyle w:val="BodyText"/>
        <w:spacing w:before="120" w:line="276" w:lineRule="auto"/>
        <w:ind w:left="720" w:right="266"/>
        <w:rPr>
          <w:rFonts w:asciiTheme="minorHAnsi" w:hAnsiTheme="minorHAnsi" w:cstheme="minorHAnsi"/>
        </w:rPr>
      </w:pPr>
      <w:r>
        <w:rPr>
          <w:rFonts w:asciiTheme="minorHAnsi" w:hAnsiTheme="minorHAnsi" w:cstheme="minorHAnsi"/>
        </w:rPr>
        <w:t>Recusal means:</w:t>
      </w:r>
    </w:p>
    <w:p w14:paraId="7D7CAF92" w14:textId="75B4964F" w:rsidR="00F909C4" w:rsidRDefault="00F909C4" w:rsidP="00582A54">
      <w:pPr>
        <w:pStyle w:val="BodyText"/>
        <w:numPr>
          <w:ilvl w:val="0"/>
          <w:numId w:val="8"/>
        </w:numPr>
        <w:spacing w:line="276" w:lineRule="auto"/>
        <w:ind w:left="1077" w:right="266" w:hanging="357"/>
        <w:rPr>
          <w:rFonts w:asciiTheme="minorHAnsi" w:hAnsiTheme="minorHAnsi" w:cstheme="minorHAnsi"/>
        </w:rPr>
      </w:pPr>
      <w:r>
        <w:rPr>
          <w:rFonts w:asciiTheme="minorHAnsi" w:hAnsiTheme="minorHAnsi" w:cstheme="minorHAnsi"/>
        </w:rPr>
        <w:t>No</w:t>
      </w:r>
      <w:r w:rsidR="004943C8">
        <w:rPr>
          <w:rFonts w:asciiTheme="minorHAnsi" w:hAnsiTheme="minorHAnsi" w:cstheme="minorHAnsi"/>
        </w:rPr>
        <w:t>t</w:t>
      </w:r>
      <w:r>
        <w:rPr>
          <w:rFonts w:asciiTheme="minorHAnsi" w:hAnsiTheme="minorHAnsi" w:cstheme="minorHAnsi"/>
        </w:rPr>
        <w:t xml:space="preserve"> participati</w:t>
      </w:r>
      <w:r w:rsidR="004943C8">
        <w:rPr>
          <w:rFonts w:asciiTheme="minorHAnsi" w:hAnsiTheme="minorHAnsi" w:cstheme="minorHAnsi"/>
        </w:rPr>
        <w:t>ng</w:t>
      </w:r>
      <w:r>
        <w:rPr>
          <w:rFonts w:asciiTheme="minorHAnsi" w:hAnsiTheme="minorHAnsi" w:cstheme="minorHAnsi"/>
        </w:rPr>
        <w:t xml:space="preserve"> in any sessions where a matter is </w:t>
      </w:r>
      <w:r w:rsidR="004943C8">
        <w:rPr>
          <w:rFonts w:asciiTheme="minorHAnsi" w:hAnsiTheme="minorHAnsi" w:cstheme="minorHAnsi"/>
        </w:rPr>
        <w:t xml:space="preserve">to be </w:t>
      </w:r>
      <w:r>
        <w:rPr>
          <w:rFonts w:asciiTheme="minorHAnsi" w:hAnsiTheme="minorHAnsi" w:cstheme="minorHAnsi"/>
        </w:rPr>
        <w:t>discussed or a vote taken.</w:t>
      </w:r>
    </w:p>
    <w:p w14:paraId="7318D901" w14:textId="56027D30" w:rsidR="00F909C4" w:rsidRDefault="004943C8" w:rsidP="005A2065">
      <w:pPr>
        <w:pStyle w:val="BodyText"/>
        <w:numPr>
          <w:ilvl w:val="0"/>
          <w:numId w:val="8"/>
        </w:numPr>
        <w:spacing w:line="276" w:lineRule="auto"/>
        <w:ind w:right="269"/>
        <w:rPr>
          <w:rFonts w:asciiTheme="minorHAnsi" w:hAnsiTheme="minorHAnsi" w:cstheme="minorHAnsi"/>
        </w:rPr>
      </w:pPr>
      <w:r>
        <w:rPr>
          <w:rFonts w:asciiTheme="minorHAnsi" w:hAnsiTheme="minorHAnsi" w:cstheme="minorHAnsi"/>
        </w:rPr>
        <w:t xml:space="preserve">Not influencing or attempting to influence any members of a decision-making body in </w:t>
      </w:r>
      <w:r w:rsidR="0002227A">
        <w:rPr>
          <w:rFonts w:asciiTheme="minorHAnsi" w:hAnsiTheme="minorHAnsi" w:cstheme="minorHAnsi"/>
        </w:rPr>
        <w:t xml:space="preserve">any matter where </w:t>
      </w:r>
      <w:r w:rsidR="00B813BA">
        <w:rPr>
          <w:rFonts w:asciiTheme="minorHAnsi" w:hAnsiTheme="minorHAnsi" w:cstheme="minorHAnsi"/>
        </w:rPr>
        <w:t>COI</w:t>
      </w:r>
      <w:r w:rsidR="0002227A">
        <w:rPr>
          <w:rFonts w:asciiTheme="minorHAnsi" w:hAnsiTheme="minorHAnsi" w:cstheme="minorHAnsi"/>
        </w:rPr>
        <w:t xml:space="preserve"> exists.</w:t>
      </w:r>
    </w:p>
    <w:p w14:paraId="5057854A" w14:textId="41D69749" w:rsidR="004943C8" w:rsidRDefault="004943C8" w:rsidP="005A2065">
      <w:pPr>
        <w:pStyle w:val="BodyText"/>
        <w:spacing w:before="120" w:line="276" w:lineRule="auto"/>
        <w:ind w:left="720" w:right="266"/>
        <w:rPr>
          <w:rFonts w:asciiTheme="minorHAnsi" w:hAnsiTheme="minorHAnsi" w:cstheme="minorHAnsi"/>
        </w:rPr>
      </w:pPr>
      <w:r>
        <w:rPr>
          <w:rFonts w:asciiTheme="minorHAnsi" w:hAnsiTheme="minorHAnsi" w:cstheme="minorHAnsi"/>
        </w:rPr>
        <w:t xml:space="preserve">In practical terms, recusal is achieved by ensuring the physical absence </w:t>
      </w:r>
      <w:r w:rsidR="009F5660">
        <w:rPr>
          <w:rFonts w:asciiTheme="minorHAnsi" w:hAnsiTheme="minorHAnsi" w:cstheme="minorHAnsi"/>
        </w:rPr>
        <w:t>of</w:t>
      </w:r>
      <w:r>
        <w:rPr>
          <w:rFonts w:asciiTheme="minorHAnsi" w:hAnsiTheme="minorHAnsi" w:cstheme="minorHAnsi"/>
        </w:rPr>
        <w:t xml:space="preserve"> the person in conflict and by ensuring that the person in conflict has no </w:t>
      </w:r>
      <w:r w:rsidR="00B813BA">
        <w:rPr>
          <w:rFonts w:asciiTheme="minorHAnsi" w:hAnsiTheme="minorHAnsi" w:cstheme="minorHAnsi"/>
        </w:rPr>
        <w:t>means</w:t>
      </w:r>
      <w:r>
        <w:rPr>
          <w:rFonts w:asciiTheme="minorHAnsi" w:hAnsiTheme="minorHAnsi" w:cstheme="minorHAnsi"/>
        </w:rPr>
        <w:t xml:space="preserve"> to hear the discussion either in person or via distance communication technology. </w:t>
      </w:r>
    </w:p>
    <w:p w14:paraId="5004C86B" w14:textId="23E1D787" w:rsidR="0005774D" w:rsidRDefault="0005774D" w:rsidP="0005774D">
      <w:pPr>
        <w:pStyle w:val="BodyText"/>
        <w:numPr>
          <w:ilvl w:val="0"/>
          <w:numId w:val="9"/>
        </w:numPr>
        <w:spacing w:before="120" w:line="276" w:lineRule="auto"/>
        <w:ind w:right="266"/>
        <w:rPr>
          <w:rFonts w:asciiTheme="minorHAnsi" w:hAnsiTheme="minorHAnsi" w:cstheme="minorHAnsi"/>
        </w:rPr>
      </w:pPr>
      <w:r>
        <w:rPr>
          <w:rFonts w:asciiTheme="minorHAnsi" w:hAnsiTheme="minorHAnsi" w:cstheme="minorHAnsi"/>
        </w:rPr>
        <w:t>Resolution of disagreement</w:t>
      </w:r>
    </w:p>
    <w:p w14:paraId="5ADAB63B" w14:textId="2A501329" w:rsidR="0005774D" w:rsidRDefault="0005774D" w:rsidP="00582A54">
      <w:pPr>
        <w:pStyle w:val="BodyText"/>
        <w:spacing w:before="120" w:line="276" w:lineRule="auto"/>
        <w:ind w:left="720" w:right="266"/>
        <w:rPr>
          <w:rFonts w:asciiTheme="minorHAnsi" w:hAnsiTheme="minorHAnsi" w:cstheme="minorHAnsi"/>
        </w:rPr>
      </w:pPr>
      <w:r>
        <w:rPr>
          <w:rFonts w:asciiTheme="minorHAnsi" w:hAnsiTheme="minorHAnsi" w:cstheme="minorHAnsi"/>
        </w:rPr>
        <w:t>In certain cases, the CCAPP staff may pre-determine the existence of COI and therefore recommend recusal or other form of COI management.  Individuals involved may contest their COI status to the CEO or Board, as appropriate.</w:t>
      </w:r>
    </w:p>
    <w:p w14:paraId="175CCA3D" w14:textId="793E0DF1" w:rsidR="002F3362" w:rsidRPr="0013388B" w:rsidRDefault="002F3362" w:rsidP="00582A54">
      <w:pPr>
        <w:pStyle w:val="BodyText"/>
        <w:tabs>
          <w:tab w:val="left" w:pos="820"/>
        </w:tabs>
        <w:spacing w:before="120" w:line="276" w:lineRule="auto"/>
        <w:ind w:left="822" w:right="646" w:hanging="720"/>
        <w:rPr>
          <w:rFonts w:asciiTheme="minorHAnsi" w:hAnsiTheme="minorHAnsi" w:cstheme="minorHAnsi"/>
          <w:b/>
          <w:bCs/>
        </w:rPr>
      </w:pPr>
      <w:r w:rsidRPr="0013388B">
        <w:rPr>
          <w:rFonts w:asciiTheme="minorHAnsi" w:hAnsiTheme="minorHAnsi" w:cstheme="minorHAnsi"/>
          <w:b/>
          <w:bCs/>
        </w:rPr>
        <w:t xml:space="preserve"> B</w:t>
      </w:r>
      <w:r w:rsidR="00F1574B" w:rsidRPr="0013388B">
        <w:rPr>
          <w:rFonts w:asciiTheme="minorHAnsi" w:hAnsiTheme="minorHAnsi" w:cstheme="minorHAnsi"/>
          <w:b/>
          <w:bCs/>
        </w:rPr>
        <w:t>: Confidentiality</w:t>
      </w:r>
    </w:p>
    <w:p w14:paraId="700549D2" w14:textId="2DE61021" w:rsidR="0057021C" w:rsidRDefault="002F3362" w:rsidP="00582A54">
      <w:pPr>
        <w:pStyle w:val="BodyText"/>
        <w:tabs>
          <w:tab w:val="left" w:pos="820"/>
        </w:tabs>
        <w:spacing w:before="120" w:line="276" w:lineRule="auto"/>
        <w:ind w:left="822" w:right="646" w:hanging="720"/>
        <w:rPr>
          <w:rFonts w:asciiTheme="minorHAnsi" w:hAnsiTheme="minorHAnsi" w:cstheme="minorHAnsi"/>
        </w:rPr>
      </w:pPr>
      <w:r w:rsidRPr="0013388B">
        <w:rPr>
          <w:rFonts w:asciiTheme="minorHAnsi" w:hAnsiTheme="minorHAnsi" w:cstheme="minorHAnsi"/>
          <w:b/>
          <w:bCs/>
        </w:rPr>
        <w:tab/>
      </w:r>
      <w:r w:rsidRPr="0013388B">
        <w:rPr>
          <w:rFonts w:asciiTheme="minorHAnsi" w:hAnsiTheme="minorHAnsi" w:cstheme="minorHAnsi"/>
        </w:rPr>
        <w:t xml:space="preserve">All information related to </w:t>
      </w:r>
      <w:r w:rsidR="009F5660">
        <w:rPr>
          <w:rFonts w:asciiTheme="minorHAnsi" w:hAnsiTheme="minorHAnsi" w:cstheme="minorHAnsi"/>
        </w:rPr>
        <w:t>B</w:t>
      </w:r>
      <w:r w:rsidR="00CE4E8D" w:rsidRPr="0013388B">
        <w:rPr>
          <w:rFonts w:asciiTheme="minorHAnsi" w:hAnsiTheme="minorHAnsi" w:cstheme="minorHAnsi"/>
        </w:rPr>
        <w:t xml:space="preserve">oard, accreditation, committee discussions and any other CCAPP activities </w:t>
      </w:r>
      <w:r w:rsidR="002D7C20">
        <w:rPr>
          <w:rFonts w:asciiTheme="minorHAnsi" w:hAnsiTheme="minorHAnsi" w:cstheme="minorHAnsi"/>
        </w:rPr>
        <w:t xml:space="preserve">must </w:t>
      </w:r>
      <w:r w:rsidR="00CE4E8D" w:rsidRPr="0013388B">
        <w:rPr>
          <w:rFonts w:asciiTheme="minorHAnsi" w:hAnsiTheme="minorHAnsi" w:cstheme="minorHAnsi"/>
        </w:rPr>
        <w:t>be held in confidence</w:t>
      </w:r>
      <w:r w:rsidR="002D7C20">
        <w:rPr>
          <w:rFonts w:asciiTheme="minorHAnsi" w:hAnsiTheme="minorHAnsi" w:cstheme="minorHAnsi"/>
        </w:rPr>
        <w:t xml:space="preserve"> unless authorized by the CCAPP to do otherwise</w:t>
      </w:r>
      <w:r w:rsidR="00CE4E8D" w:rsidRPr="0013388B">
        <w:rPr>
          <w:rFonts w:asciiTheme="minorHAnsi" w:hAnsiTheme="minorHAnsi" w:cstheme="minorHAnsi"/>
        </w:rPr>
        <w:t xml:space="preserve">.  Any materials provided </w:t>
      </w:r>
      <w:r w:rsidR="0057021C" w:rsidRPr="0013388B">
        <w:rPr>
          <w:rFonts w:asciiTheme="minorHAnsi" w:hAnsiTheme="minorHAnsi" w:cstheme="minorHAnsi"/>
          <w:color w:val="000000" w:themeColor="text1"/>
        </w:rPr>
        <w:t xml:space="preserve">to CCAPP representatives </w:t>
      </w:r>
      <w:r w:rsidR="00CE4E8D" w:rsidRPr="0013388B">
        <w:rPr>
          <w:rFonts w:asciiTheme="minorHAnsi" w:hAnsiTheme="minorHAnsi" w:cstheme="minorHAnsi"/>
          <w:color w:val="000000" w:themeColor="text1"/>
        </w:rPr>
        <w:t xml:space="preserve">shall be maintained with </w:t>
      </w:r>
      <w:r w:rsidR="00844B2A" w:rsidRPr="0013388B">
        <w:rPr>
          <w:rFonts w:asciiTheme="minorHAnsi" w:hAnsiTheme="minorHAnsi" w:cstheme="minorHAnsi"/>
          <w:color w:val="000000" w:themeColor="text1"/>
        </w:rPr>
        <w:t>u</w:t>
      </w:r>
      <w:r w:rsidR="00844B2A">
        <w:rPr>
          <w:rFonts w:asciiTheme="minorHAnsi" w:hAnsiTheme="minorHAnsi" w:cstheme="minorHAnsi"/>
          <w:color w:val="000000" w:themeColor="text1"/>
        </w:rPr>
        <w:t>t</w:t>
      </w:r>
      <w:r w:rsidR="00844B2A" w:rsidRPr="0013388B">
        <w:rPr>
          <w:rFonts w:asciiTheme="minorHAnsi" w:hAnsiTheme="minorHAnsi" w:cstheme="minorHAnsi"/>
          <w:color w:val="000000" w:themeColor="text1"/>
        </w:rPr>
        <w:t>mo</w:t>
      </w:r>
      <w:r w:rsidR="00844B2A" w:rsidRPr="0013388B">
        <w:rPr>
          <w:rFonts w:asciiTheme="minorHAnsi" w:hAnsiTheme="minorHAnsi" w:cstheme="minorHAnsi"/>
        </w:rPr>
        <w:t xml:space="preserve">st </w:t>
      </w:r>
      <w:r w:rsidR="00CE4E8D" w:rsidRPr="0013388B">
        <w:rPr>
          <w:rFonts w:asciiTheme="minorHAnsi" w:hAnsiTheme="minorHAnsi" w:cstheme="minorHAnsi"/>
        </w:rPr>
        <w:t>security and destroyed in a secure manner upon completion of the task</w:t>
      </w:r>
      <w:r w:rsidR="009F5660">
        <w:rPr>
          <w:rFonts w:asciiTheme="minorHAnsi" w:hAnsiTheme="minorHAnsi" w:cstheme="minorHAnsi"/>
        </w:rPr>
        <w:t xml:space="preserve"> or as directed by either the CEO or a decision of the Board</w:t>
      </w:r>
      <w:r w:rsidR="00CE4E8D" w:rsidRPr="0013388B">
        <w:rPr>
          <w:rFonts w:asciiTheme="minorHAnsi" w:hAnsiTheme="minorHAnsi" w:cstheme="minorHAnsi"/>
        </w:rPr>
        <w:t>.</w:t>
      </w:r>
    </w:p>
    <w:p w14:paraId="487F7044" w14:textId="205DE7B0" w:rsidR="009F5660" w:rsidRPr="00582A54" w:rsidRDefault="009F5660" w:rsidP="00582A54">
      <w:pPr>
        <w:pStyle w:val="BodyText"/>
        <w:tabs>
          <w:tab w:val="left" w:pos="820"/>
        </w:tabs>
        <w:spacing w:before="120" w:line="276" w:lineRule="auto"/>
        <w:ind w:left="822" w:right="646" w:hanging="720"/>
        <w:rPr>
          <w:rFonts w:asciiTheme="minorHAnsi" w:hAnsiTheme="minorHAnsi" w:cstheme="minorHAnsi"/>
          <w:b/>
          <w:bCs/>
        </w:rPr>
      </w:pPr>
      <w:r w:rsidRPr="00582A54">
        <w:rPr>
          <w:rFonts w:asciiTheme="minorHAnsi" w:hAnsiTheme="minorHAnsi" w:cstheme="minorHAnsi"/>
          <w:b/>
          <w:bCs/>
        </w:rPr>
        <w:lastRenderedPageBreak/>
        <w:t>C: Other Responsibilities</w:t>
      </w:r>
      <w:r w:rsidR="000F3C43">
        <w:rPr>
          <w:rFonts w:asciiTheme="minorHAnsi" w:hAnsiTheme="minorHAnsi" w:cstheme="minorHAnsi"/>
          <w:b/>
          <w:bCs/>
        </w:rPr>
        <w:t xml:space="preserve"> and Expectations</w:t>
      </w:r>
    </w:p>
    <w:p w14:paraId="203FD094" w14:textId="7A6F5E50" w:rsidR="000F3C43" w:rsidRDefault="00F1574B" w:rsidP="00FE7DFC">
      <w:pPr>
        <w:spacing w:before="120"/>
        <w:ind w:left="714"/>
        <w:rPr>
          <w:sz w:val="24"/>
        </w:rPr>
      </w:pPr>
      <w:r w:rsidRPr="0013388B">
        <w:rPr>
          <w:sz w:val="24"/>
        </w:rPr>
        <w:t>Board members</w:t>
      </w:r>
      <w:r>
        <w:rPr>
          <w:sz w:val="24"/>
        </w:rPr>
        <w:t>, staff, committee members, site team members and all those acting on behalf of CCAPP or one of its committees</w:t>
      </w:r>
      <w:r w:rsidRPr="0013388B">
        <w:rPr>
          <w:sz w:val="24"/>
        </w:rPr>
        <w:t xml:space="preserve"> are expected to </w:t>
      </w:r>
      <w:r>
        <w:rPr>
          <w:sz w:val="24"/>
        </w:rPr>
        <w:t xml:space="preserve">read the </w:t>
      </w:r>
      <w:r w:rsidRPr="00891A61">
        <w:rPr>
          <w:i/>
          <w:iCs/>
          <w:sz w:val="24"/>
        </w:rPr>
        <w:t>C</w:t>
      </w:r>
      <w:r>
        <w:rPr>
          <w:i/>
          <w:iCs/>
          <w:sz w:val="24"/>
        </w:rPr>
        <w:t>ode of Conduct</w:t>
      </w:r>
      <w:r w:rsidRPr="00891A61">
        <w:rPr>
          <w:i/>
          <w:iCs/>
          <w:sz w:val="24"/>
        </w:rPr>
        <w:t xml:space="preserve"> Policy</w:t>
      </w:r>
      <w:r>
        <w:rPr>
          <w:sz w:val="24"/>
        </w:rPr>
        <w:t xml:space="preserve"> and sign and submit the</w:t>
      </w:r>
      <w:r w:rsidR="0005774D">
        <w:rPr>
          <w:sz w:val="24"/>
        </w:rPr>
        <w:t xml:space="preserve"> completed</w:t>
      </w:r>
      <w:r>
        <w:rPr>
          <w:sz w:val="24"/>
        </w:rPr>
        <w:t xml:space="preserve"> </w:t>
      </w:r>
      <w:r w:rsidRPr="00582A54">
        <w:rPr>
          <w:i/>
          <w:iCs/>
          <w:sz w:val="24"/>
        </w:rPr>
        <w:t>CCAPP Statement of Commitment</w:t>
      </w:r>
      <w:r>
        <w:rPr>
          <w:sz w:val="24"/>
        </w:rPr>
        <w:t xml:space="preserve">. </w:t>
      </w:r>
    </w:p>
    <w:p w14:paraId="6E0FAFF1" w14:textId="799B38EB" w:rsidR="000F3C43" w:rsidRPr="00582A54" w:rsidRDefault="000F3C43" w:rsidP="00582A54">
      <w:pPr>
        <w:spacing w:before="120"/>
        <w:ind w:left="714"/>
      </w:pPr>
      <w:r w:rsidRPr="00582A54">
        <w:rPr>
          <w:sz w:val="24"/>
        </w:rPr>
        <w:t xml:space="preserve">Board </w:t>
      </w:r>
      <w:r w:rsidR="00B641E1">
        <w:rPr>
          <w:sz w:val="24"/>
        </w:rPr>
        <w:t>m</w:t>
      </w:r>
      <w:r w:rsidRPr="00582A54">
        <w:rPr>
          <w:sz w:val="24"/>
        </w:rPr>
        <w:t>embers, staff, site visitors, and volunteers are expected to:</w:t>
      </w:r>
    </w:p>
    <w:p w14:paraId="6ADDA2E4" w14:textId="1AC41BF1" w:rsidR="000F3C43" w:rsidRPr="00704428" w:rsidRDefault="000F3C4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704428">
        <w:rPr>
          <w:rFonts w:asciiTheme="minorHAnsi" w:hAnsiTheme="minorHAnsi" w:cstheme="minorHAnsi"/>
          <w:sz w:val="24"/>
        </w:rPr>
        <w:t xml:space="preserve">maintain any required eligibility status within organizations they are chosen to represent </w:t>
      </w:r>
    </w:p>
    <w:p w14:paraId="53BEE5DC" w14:textId="77777777" w:rsidR="000F3C43" w:rsidRPr="00704428" w:rsidRDefault="000F3C4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704428">
        <w:rPr>
          <w:rFonts w:asciiTheme="minorHAnsi" w:hAnsiTheme="minorHAnsi" w:cstheme="minorHAnsi"/>
          <w:sz w:val="24"/>
        </w:rPr>
        <w:t>comply with CCAPP policy and procedures</w:t>
      </w:r>
    </w:p>
    <w:p w14:paraId="5D850B73" w14:textId="77777777" w:rsidR="000F3C43" w:rsidRPr="00704428" w:rsidRDefault="000F3C4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704428">
        <w:rPr>
          <w:rFonts w:asciiTheme="minorHAnsi" w:hAnsiTheme="minorHAnsi" w:cstheme="minorHAnsi"/>
          <w:sz w:val="24"/>
        </w:rPr>
        <w:t>attend meetings except for extraordinary circumstances</w:t>
      </w:r>
    </w:p>
    <w:p w14:paraId="54153582" w14:textId="77777777" w:rsidR="000F3C43" w:rsidRPr="00704428" w:rsidRDefault="000F3C4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704428">
        <w:rPr>
          <w:rFonts w:asciiTheme="minorHAnsi" w:hAnsiTheme="minorHAnsi" w:cstheme="minorHAnsi"/>
          <w:sz w:val="24"/>
        </w:rPr>
        <w:t>attend to assigned duties</w:t>
      </w:r>
    </w:p>
    <w:p w14:paraId="4CB2AA4C" w14:textId="3D9E31DD" w:rsidR="000F3C43" w:rsidRPr="0058660C" w:rsidRDefault="000F3C4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704428">
        <w:rPr>
          <w:rFonts w:asciiTheme="minorHAnsi" w:hAnsiTheme="minorHAnsi" w:cstheme="minorHAnsi"/>
          <w:sz w:val="24"/>
        </w:rPr>
        <w:t xml:space="preserve">behave ethically </w:t>
      </w:r>
      <w:r w:rsidR="00034F59" w:rsidRPr="0058660C">
        <w:rPr>
          <w:rFonts w:asciiTheme="minorHAnsi" w:hAnsiTheme="minorHAnsi" w:cstheme="minorHAnsi"/>
          <w:sz w:val="24"/>
        </w:rPr>
        <w:t xml:space="preserve">and respectfully </w:t>
      </w:r>
      <w:r w:rsidRPr="0058660C">
        <w:rPr>
          <w:rFonts w:asciiTheme="minorHAnsi" w:hAnsiTheme="minorHAnsi" w:cstheme="minorHAnsi"/>
          <w:sz w:val="24"/>
        </w:rPr>
        <w:t>and in ways that are in the best interests of CCAPP</w:t>
      </w:r>
    </w:p>
    <w:p w14:paraId="5EACA723" w14:textId="782EA1CE" w:rsidR="00254703" w:rsidRPr="0058660C" w:rsidRDefault="0025470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58660C">
        <w:rPr>
          <w:rFonts w:asciiTheme="minorHAnsi" w:hAnsiTheme="minorHAnsi" w:cstheme="minorHAnsi"/>
          <w:sz w:val="24"/>
        </w:rPr>
        <w:t>complete and submit the CCAPP Statement of Commitment annually</w:t>
      </w:r>
    </w:p>
    <w:p w14:paraId="3B768014" w14:textId="4D4C01EB" w:rsidR="00254703" w:rsidRPr="0058660C" w:rsidRDefault="0025470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58660C">
        <w:rPr>
          <w:rFonts w:asciiTheme="minorHAnsi" w:hAnsiTheme="minorHAnsi" w:cstheme="minorHAnsi"/>
          <w:sz w:val="24"/>
        </w:rPr>
        <w:t>report orally at each meeting, any real or potential COI</w:t>
      </w:r>
    </w:p>
    <w:p w14:paraId="5C3F1EC5" w14:textId="6070B61E" w:rsidR="00254703" w:rsidRPr="0058660C" w:rsidRDefault="00254703" w:rsidP="000F3C43">
      <w:pPr>
        <w:pStyle w:val="ListParagraph"/>
        <w:numPr>
          <w:ilvl w:val="0"/>
          <w:numId w:val="7"/>
        </w:numPr>
        <w:tabs>
          <w:tab w:val="left" w:pos="820"/>
          <w:tab w:val="left" w:pos="821"/>
        </w:tabs>
        <w:spacing w:line="276" w:lineRule="auto"/>
        <w:ind w:right="288"/>
        <w:rPr>
          <w:rFonts w:asciiTheme="minorHAnsi" w:hAnsiTheme="minorHAnsi" w:cstheme="minorHAnsi"/>
          <w:sz w:val="24"/>
        </w:rPr>
      </w:pPr>
      <w:r w:rsidRPr="0058660C">
        <w:rPr>
          <w:rFonts w:asciiTheme="minorHAnsi" w:hAnsiTheme="minorHAnsi" w:cstheme="minorHAnsi"/>
          <w:sz w:val="24"/>
        </w:rPr>
        <w:t>at any meeting, as appropriate, inform collaborators of expectations of this Policy with respect to COI and confidentiality</w:t>
      </w:r>
    </w:p>
    <w:p w14:paraId="415140A2" w14:textId="7D3BF8ED" w:rsidR="00421424" w:rsidRDefault="00421424" w:rsidP="00FE7DFC">
      <w:pPr>
        <w:spacing w:before="120"/>
        <w:ind w:left="714"/>
        <w:rPr>
          <w:sz w:val="24"/>
        </w:rPr>
      </w:pPr>
    </w:p>
    <w:p w14:paraId="693C04CA" w14:textId="1BB4FFAE" w:rsidR="0057021C" w:rsidRPr="00034F59" w:rsidRDefault="0002227A" w:rsidP="00034F59">
      <w:pPr>
        <w:tabs>
          <w:tab w:val="left" w:pos="1530"/>
          <w:tab w:val="left" w:pos="1710"/>
        </w:tabs>
        <w:spacing w:before="120"/>
        <w:jc w:val="both"/>
        <w:rPr>
          <w:rFonts w:asciiTheme="minorHAnsi" w:eastAsia="Times New Roman" w:hAnsiTheme="minorHAnsi" w:cstheme="minorHAnsi"/>
          <w:b/>
          <w:bCs/>
          <w:sz w:val="24"/>
          <w:szCs w:val="24"/>
        </w:rPr>
      </w:pPr>
      <w:r w:rsidRPr="00034F59">
        <w:rPr>
          <w:rFonts w:asciiTheme="minorHAnsi" w:eastAsia="Times New Roman" w:hAnsiTheme="minorHAnsi" w:cstheme="minorHAnsi"/>
          <w:b/>
          <w:bCs/>
          <w:sz w:val="24"/>
          <w:szCs w:val="24"/>
        </w:rPr>
        <w:t xml:space="preserve">D: Violations of the </w:t>
      </w:r>
      <w:r w:rsidRPr="00034F59">
        <w:rPr>
          <w:rFonts w:asciiTheme="minorHAnsi" w:eastAsia="Times New Roman" w:hAnsiTheme="minorHAnsi" w:cstheme="minorHAnsi"/>
          <w:b/>
          <w:bCs/>
          <w:i/>
          <w:iCs/>
          <w:sz w:val="24"/>
          <w:szCs w:val="24"/>
        </w:rPr>
        <w:t>Code of Conduct Policy</w:t>
      </w:r>
    </w:p>
    <w:p w14:paraId="11F6EDEE" w14:textId="7B4A072D" w:rsidR="002D7C20" w:rsidRDefault="002D7C20" w:rsidP="00034F59">
      <w:pPr>
        <w:pStyle w:val="BodyText"/>
        <w:tabs>
          <w:tab w:val="left" w:pos="820"/>
        </w:tabs>
        <w:spacing w:before="120" w:line="276" w:lineRule="auto"/>
        <w:ind w:left="720" w:right="646"/>
        <w:rPr>
          <w:rFonts w:asciiTheme="minorHAnsi" w:hAnsiTheme="minorHAnsi" w:cstheme="minorHAnsi"/>
        </w:rPr>
      </w:pPr>
      <w:r w:rsidRPr="0013388B">
        <w:rPr>
          <w:rFonts w:asciiTheme="minorHAnsi" w:hAnsiTheme="minorHAnsi" w:cstheme="minorHAnsi"/>
        </w:rPr>
        <w:t xml:space="preserve">Board members, </w:t>
      </w:r>
      <w:r>
        <w:rPr>
          <w:rFonts w:asciiTheme="minorHAnsi" w:hAnsiTheme="minorHAnsi" w:cstheme="minorHAnsi"/>
        </w:rPr>
        <w:t xml:space="preserve">staff, </w:t>
      </w:r>
      <w:r w:rsidRPr="0013388B">
        <w:rPr>
          <w:rFonts w:asciiTheme="minorHAnsi" w:hAnsiTheme="minorHAnsi" w:cstheme="minorHAnsi"/>
        </w:rPr>
        <w:t xml:space="preserve">committee members, and site team members </w:t>
      </w:r>
      <w:r w:rsidR="00A571B9">
        <w:rPr>
          <w:rFonts w:asciiTheme="minorHAnsi" w:hAnsiTheme="minorHAnsi" w:cstheme="minorHAnsi"/>
        </w:rPr>
        <w:t xml:space="preserve">and all those </w:t>
      </w:r>
      <w:r w:rsidRPr="0013388B">
        <w:rPr>
          <w:rFonts w:asciiTheme="minorHAnsi" w:hAnsiTheme="minorHAnsi" w:cstheme="minorHAnsi"/>
        </w:rPr>
        <w:t xml:space="preserve">representing CCAPP in any capacity </w:t>
      </w:r>
      <w:r w:rsidR="007C216E">
        <w:rPr>
          <w:rFonts w:asciiTheme="minorHAnsi" w:hAnsiTheme="minorHAnsi" w:cstheme="minorHAnsi"/>
        </w:rPr>
        <w:t xml:space="preserve">may have their relationship with CCAPP terminated </w:t>
      </w:r>
      <w:r w:rsidR="009916FB">
        <w:rPr>
          <w:rFonts w:asciiTheme="minorHAnsi" w:hAnsiTheme="minorHAnsi" w:cstheme="minorHAnsi"/>
        </w:rPr>
        <w:t xml:space="preserve">or other remediation imposed </w:t>
      </w:r>
      <w:r w:rsidR="007C216E">
        <w:rPr>
          <w:rFonts w:asciiTheme="minorHAnsi" w:hAnsiTheme="minorHAnsi" w:cstheme="minorHAnsi"/>
        </w:rPr>
        <w:t xml:space="preserve">in circumstances where evidence presented to the CCAPP is sufficient to determine that the conditions of the </w:t>
      </w:r>
      <w:r w:rsidR="007C216E" w:rsidRPr="00034F59">
        <w:rPr>
          <w:rFonts w:asciiTheme="minorHAnsi" w:hAnsiTheme="minorHAnsi" w:cstheme="minorHAnsi"/>
          <w:i/>
          <w:iCs/>
        </w:rPr>
        <w:t>Code of Conduct Policy</w:t>
      </w:r>
      <w:r w:rsidR="007C216E">
        <w:rPr>
          <w:rFonts w:asciiTheme="minorHAnsi" w:hAnsiTheme="minorHAnsi" w:cstheme="minorHAnsi"/>
        </w:rPr>
        <w:t xml:space="preserve"> were violated. </w:t>
      </w:r>
    </w:p>
    <w:p w14:paraId="02C8A3F9" w14:textId="2E9F38A6" w:rsidR="009916FB" w:rsidRDefault="009916FB" w:rsidP="002D7C20">
      <w:pPr>
        <w:pStyle w:val="BodyText"/>
        <w:tabs>
          <w:tab w:val="left" w:pos="820"/>
        </w:tabs>
        <w:spacing w:before="234" w:line="276" w:lineRule="auto"/>
        <w:ind w:left="720" w:right="646"/>
        <w:rPr>
          <w:rFonts w:asciiTheme="minorHAnsi" w:hAnsiTheme="minorHAnsi" w:cstheme="minorHAnsi"/>
        </w:rPr>
      </w:pPr>
      <w:r>
        <w:rPr>
          <w:rFonts w:asciiTheme="minorHAnsi" w:hAnsiTheme="minorHAnsi" w:cstheme="minorHAnsi"/>
        </w:rPr>
        <w:t>In the cases involving the CEO or a member of the Executive Committee, the Board will adjudicate the matter and determine a resolution.  In all other cases, the CEO</w:t>
      </w:r>
      <w:r w:rsidR="00034F59">
        <w:rPr>
          <w:rFonts w:asciiTheme="minorHAnsi" w:hAnsiTheme="minorHAnsi" w:cstheme="minorHAnsi"/>
        </w:rPr>
        <w:t>,</w:t>
      </w:r>
      <w:r>
        <w:rPr>
          <w:rFonts w:asciiTheme="minorHAnsi" w:hAnsiTheme="minorHAnsi" w:cstheme="minorHAnsi"/>
        </w:rPr>
        <w:t xml:space="preserve"> in consultation with the Executive Committee will determine a resolution.  </w:t>
      </w:r>
    </w:p>
    <w:p w14:paraId="5F810BEC" w14:textId="75107FA1" w:rsidR="009C724F" w:rsidRPr="0013388B" w:rsidRDefault="009C724F" w:rsidP="00034F59">
      <w:pPr>
        <w:pStyle w:val="BodyText"/>
        <w:tabs>
          <w:tab w:val="left" w:pos="820"/>
        </w:tabs>
        <w:spacing w:before="234" w:line="276" w:lineRule="auto"/>
        <w:ind w:left="720" w:right="646"/>
        <w:rPr>
          <w:rFonts w:asciiTheme="minorHAnsi" w:hAnsiTheme="minorHAnsi" w:cstheme="minorHAnsi"/>
          <w:b/>
          <w:bCs/>
        </w:rPr>
      </w:pPr>
      <w:r>
        <w:rPr>
          <w:rFonts w:asciiTheme="minorHAnsi" w:hAnsiTheme="minorHAnsi" w:cstheme="minorHAnsi"/>
        </w:rPr>
        <w:t>All violations of the Code of Conduct Policy must be reported to the Board.</w:t>
      </w:r>
    </w:p>
    <w:p w14:paraId="56112711" w14:textId="77777777" w:rsidR="0057021C" w:rsidRPr="0013388B" w:rsidRDefault="0057021C" w:rsidP="0057021C">
      <w:pPr>
        <w:tabs>
          <w:tab w:val="left" w:pos="1530"/>
          <w:tab w:val="left" w:pos="1710"/>
        </w:tabs>
        <w:spacing w:line="360" w:lineRule="auto"/>
        <w:jc w:val="both"/>
        <w:rPr>
          <w:rFonts w:asciiTheme="minorHAnsi" w:eastAsia="Times New Roman" w:hAnsiTheme="minorHAnsi" w:cstheme="minorHAnsi"/>
          <w:b/>
          <w:bCs/>
          <w:color w:val="FF0000"/>
        </w:rPr>
      </w:pPr>
    </w:p>
    <w:p w14:paraId="1D93FDA9" w14:textId="2F53D1DE" w:rsidR="0057021C" w:rsidRPr="00034F59" w:rsidRDefault="0057021C" w:rsidP="00034F59">
      <w:pPr>
        <w:tabs>
          <w:tab w:val="left" w:pos="1530"/>
          <w:tab w:val="left" w:pos="1710"/>
        </w:tabs>
        <w:spacing w:before="120" w:line="360" w:lineRule="auto"/>
        <w:jc w:val="both"/>
        <w:rPr>
          <w:rFonts w:asciiTheme="minorHAnsi" w:eastAsia="Times New Roman" w:hAnsiTheme="minorHAnsi" w:cstheme="minorHAnsi"/>
          <w:b/>
          <w:bCs/>
          <w:color w:val="000000" w:themeColor="text1"/>
        </w:rPr>
      </w:pPr>
      <w:r w:rsidRPr="00034F59">
        <w:rPr>
          <w:rFonts w:asciiTheme="minorHAnsi" w:eastAsia="Times New Roman" w:hAnsiTheme="minorHAnsi" w:cstheme="minorHAnsi"/>
          <w:b/>
          <w:bCs/>
          <w:color w:val="000000" w:themeColor="text1"/>
        </w:rPr>
        <w:t>Reference:</w:t>
      </w:r>
    </w:p>
    <w:p w14:paraId="5176F291" w14:textId="0935CF80" w:rsidR="0057021C" w:rsidRPr="0013388B" w:rsidRDefault="0057021C" w:rsidP="0057021C">
      <w:pPr>
        <w:tabs>
          <w:tab w:val="left" w:pos="1530"/>
          <w:tab w:val="left" w:pos="1710"/>
        </w:tabs>
        <w:spacing w:line="360" w:lineRule="auto"/>
        <w:jc w:val="both"/>
        <w:rPr>
          <w:rFonts w:asciiTheme="minorHAnsi" w:eastAsia="Times New Roman" w:hAnsiTheme="minorHAnsi" w:cstheme="minorHAnsi"/>
          <w:color w:val="000000" w:themeColor="text1"/>
        </w:rPr>
      </w:pPr>
      <w:r w:rsidRPr="0013388B">
        <w:rPr>
          <w:rFonts w:asciiTheme="minorHAnsi" w:eastAsia="Times New Roman" w:hAnsiTheme="minorHAnsi" w:cstheme="minorHAnsi"/>
          <w:color w:val="000000" w:themeColor="text1"/>
        </w:rPr>
        <w:t xml:space="preserve">CCAPP Executive Committee Minutes, </w:t>
      </w:r>
      <w:r w:rsidR="00EA753C" w:rsidRPr="0013388B">
        <w:rPr>
          <w:rFonts w:asciiTheme="minorHAnsi" w:eastAsia="Times New Roman" w:hAnsiTheme="minorHAnsi" w:cstheme="minorHAnsi"/>
          <w:color w:val="000000" w:themeColor="text1"/>
        </w:rPr>
        <w:t>May 12, 2021</w:t>
      </w:r>
    </w:p>
    <w:p w14:paraId="5B448B07" w14:textId="7FD562C9" w:rsidR="0057021C" w:rsidRPr="0013388B" w:rsidRDefault="0057021C" w:rsidP="0057021C">
      <w:pPr>
        <w:tabs>
          <w:tab w:val="left" w:pos="1530"/>
          <w:tab w:val="left" w:pos="1710"/>
        </w:tabs>
        <w:spacing w:line="360" w:lineRule="auto"/>
        <w:jc w:val="both"/>
        <w:rPr>
          <w:rFonts w:asciiTheme="minorHAnsi" w:eastAsia="Times New Roman" w:hAnsiTheme="minorHAnsi" w:cstheme="minorHAnsi"/>
          <w:color w:val="000000" w:themeColor="text1"/>
        </w:rPr>
      </w:pPr>
      <w:r w:rsidRPr="0013388B">
        <w:rPr>
          <w:rFonts w:asciiTheme="minorHAnsi" w:eastAsia="Times New Roman" w:hAnsiTheme="minorHAnsi" w:cstheme="minorHAnsi"/>
          <w:color w:val="000000" w:themeColor="text1"/>
        </w:rPr>
        <w:t xml:space="preserve">CCAPP Board of Directors Minutes, </w:t>
      </w:r>
      <w:r w:rsidR="00EA753C" w:rsidRPr="0013388B">
        <w:rPr>
          <w:rFonts w:asciiTheme="minorHAnsi" w:eastAsia="Times New Roman" w:hAnsiTheme="minorHAnsi" w:cstheme="minorHAnsi"/>
          <w:color w:val="000000" w:themeColor="text1"/>
        </w:rPr>
        <w:t>June 17, 2021</w:t>
      </w:r>
    </w:p>
    <w:p w14:paraId="03E3ACDB" w14:textId="77777777" w:rsidR="00C402D5" w:rsidRDefault="00C402D5">
      <w:pPr>
        <w:rPr>
          <w:rFonts w:asciiTheme="minorHAnsi" w:hAnsiTheme="minorHAnsi" w:cstheme="minorHAnsi"/>
          <w:b/>
          <w:bCs/>
        </w:rPr>
      </w:pPr>
    </w:p>
    <w:p w14:paraId="2A59C028" w14:textId="48945B07" w:rsidR="003B74DE" w:rsidRDefault="003B74DE">
      <w:pPr>
        <w:rPr>
          <w:rFonts w:asciiTheme="minorHAnsi" w:hAnsiTheme="minorHAnsi" w:cstheme="minorHAnsi"/>
          <w:b/>
          <w:bCs/>
          <w:sz w:val="24"/>
          <w:szCs w:val="24"/>
        </w:rPr>
      </w:pPr>
      <w:r>
        <w:rPr>
          <w:rFonts w:asciiTheme="minorHAnsi" w:hAnsiTheme="minorHAnsi" w:cstheme="minorHAnsi"/>
          <w:b/>
          <w:bCs/>
        </w:rPr>
        <w:br w:type="page"/>
      </w:r>
    </w:p>
    <w:p w14:paraId="7E74FF7E" w14:textId="77777777" w:rsidR="00572F24" w:rsidRPr="0013388B" w:rsidRDefault="00572F24" w:rsidP="00EA753C">
      <w:pPr>
        <w:pStyle w:val="BodyText"/>
        <w:tabs>
          <w:tab w:val="left" w:pos="820"/>
        </w:tabs>
        <w:spacing w:before="234" w:line="276" w:lineRule="auto"/>
        <w:ind w:right="649"/>
        <w:rPr>
          <w:rFonts w:asciiTheme="minorHAnsi" w:hAnsiTheme="minorHAnsi" w:cstheme="minorHAnsi"/>
          <w:b/>
          <w:bCs/>
        </w:rPr>
      </w:pPr>
    </w:p>
    <w:p w14:paraId="6DAA75DA" w14:textId="76DB2181" w:rsidR="00572F24" w:rsidRPr="0013388B" w:rsidRDefault="0080141C" w:rsidP="00572F24">
      <w:pPr>
        <w:pStyle w:val="Heading1"/>
        <w:rPr>
          <w:rFonts w:asciiTheme="minorHAnsi" w:hAnsiTheme="minorHAnsi" w:cstheme="minorHAnsi"/>
        </w:rPr>
      </w:pPr>
      <w:bookmarkStart w:id="3" w:name="_Hlk188025860"/>
      <w:r>
        <w:rPr>
          <w:rFonts w:asciiTheme="minorHAnsi" w:hAnsiTheme="minorHAnsi" w:cstheme="minorHAnsi"/>
          <w:u w:val="single"/>
        </w:rPr>
        <w:t xml:space="preserve">CCAPP </w:t>
      </w:r>
      <w:r w:rsidR="00572F24" w:rsidRPr="0013388B">
        <w:rPr>
          <w:rFonts w:asciiTheme="minorHAnsi" w:hAnsiTheme="minorHAnsi" w:cstheme="minorHAnsi"/>
          <w:u w:val="single"/>
        </w:rPr>
        <w:t>Statement of Commitment</w:t>
      </w:r>
    </w:p>
    <w:bookmarkEnd w:id="3"/>
    <w:p w14:paraId="3F780D14" w14:textId="77777777" w:rsidR="00572F24" w:rsidRPr="0013388B" w:rsidRDefault="00572F24" w:rsidP="00572F24">
      <w:pPr>
        <w:pStyle w:val="BodyText"/>
        <w:spacing w:before="11"/>
        <w:rPr>
          <w:rFonts w:asciiTheme="minorHAnsi" w:hAnsiTheme="minorHAnsi" w:cstheme="minorHAnsi"/>
          <w:b/>
          <w:sz w:val="23"/>
        </w:rPr>
      </w:pPr>
    </w:p>
    <w:p w14:paraId="7B9A8CDB" w14:textId="66E30E69" w:rsidR="00572F24" w:rsidRDefault="00572F24" w:rsidP="00572F24">
      <w:pPr>
        <w:pStyle w:val="BodyText"/>
        <w:spacing w:line="242" w:lineRule="auto"/>
        <w:ind w:left="100" w:right="149"/>
        <w:rPr>
          <w:rFonts w:asciiTheme="minorHAnsi" w:hAnsiTheme="minorHAnsi" w:cstheme="minorHAnsi"/>
        </w:rPr>
      </w:pPr>
      <w:r w:rsidRPr="00FE6E64">
        <w:rPr>
          <w:rFonts w:asciiTheme="minorHAnsi" w:hAnsiTheme="minorHAnsi" w:cstheme="minorHAnsi"/>
        </w:rPr>
        <w:t xml:space="preserve">I read the </w:t>
      </w:r>
      <w:r w:rsidRPr="00FE6E64">
        <w:rPr>
          <w:rFonts w:asciiTheme="minorHAnsi" w:hAnsiTheme="minorHAnsi" w:cstheme="minorHAnsi"/>
          <w:i/>
          <w:iCs/>
        </w:rPr>
        <w:t xml:space="preserve">CCAPP </w:t>
      </w:r>
      <w:r w:rsidR="00EA753C" w:rsidRPr="00FE6E64">
        <w:rPr>
          <w:rFonts w:asciiTheme="minorHAnsi" w:hAnsiTheme="minorHAnsi" w:cstheme="minorHAnsi"/>
          <w:i/>
          <w:iCs/>
          <w:color w:val="000000" w:themeColor="text1"/>
        </w:rPr>
        <w:t xml:space="preserve">Code of Conduct </w:t>
      </w:r>
      <w:r w:rsidRPr="00FE6E64">
        <w:rPr>
          <w:rFonts w:asciiTheme="minorHAnsi" w:hAnsiTheme="minorHAnsi" w:cstheme="minorHAnsi"/>
          <w:i/>
          <w:iCs/>
        </w:rPr>
        <w:t>Policy</w:t>
      </w:r>
      <w:r w:rsidRPr="00FE6E64">
        <w:rPr>
          <w:rFonts w:asciiTheme="minorHAnsi" w:hAnsiTheme="minorHAnsi" w:cstheme="minorHAnsi"/>
        </w:rPr>
        <w:t xml:space="preserve"> and agree to conduct myself in accordance with </w:t>
      </w:r>
      <w:r w:rsidR="001B6F6D" w:rsidRPr="00FE6E64">
        <w:rPr>
          <w:rFonts w:asciiTheme="minorHAnsi" w:hAnsiTheme="minorHAnsi" w:cstheme="minorHAnsi"/>
        </w:rPr>
        <w:t xml:space="preserve">its </w:t>
      </w:r>
      <w:r w:rsidRPr="00FE6E64">
        <w:rPr>
          <w:rFonts w:asciiTheme="minorHAnsi" w:hAnsiTheme="minorHAnsi" w:cstheme="minorHAnsi"/>
        </w:rPr>
        <w:t>terms and conditions</w:t>
      </w:r>
      <w:r w:rsidR="001B6F6D" w:rsidRPr="00FE6E64">
        <w:rPr>
          <w:rFonts w:asciiTheme="minorHAnsi" w:hAnsiTheme="minorHAnsi" w:cstheme="minorHAnsi"/>
          <w:spacing w:val="-24"/>
        </w:rPr>
        <w:t>.</w:t>
      </w:r>
    </w:p>
    <w:p w14:paraId="2CBA8B3E" w14:textId="77777777" w:rsidR="0080141C" w:rsidRDefault="0080141C" w:rsidP="00572F24">
      <w:pPr>
        <w:pStyle w:val="BodyText"/>
        <w:spacing w:line="242" w:lineRule="auto"/>
        <w:ind w:left="100" w:right="149"/>
        <w:rPr>
          <w:rFonts w:asciiTheme="minorHAnsi" w:hAnsiTheme="minorHAnsi" w:cstheme="minorHAnsi"/>
        </w:rPr>
      </w:pPr>
    </w:p>
    <w:p w14:paraId="26B1EB01" w14:textId="563F7E02" w:rsidR="0080141C" w:rsidRPr="0013388B" w:rsidRDefault="003879E3" w:rsidP="00572F24">
      <w:pPr>
        <w:pStyle w:val="BodyText"/>
        <w:spacing w:line="242" w:lineRule="auto"/>
        <w:ind w:left="100" w:right="149"/>
        <w:rPr>
          <w:rFonts w:asciiTheme="minorHAnsi" w:hAnsiTheme="minorHAnsi" w:cstheme="minorHAnsi"/>
        </w:rPr>
      </w:pPr>
      <w:r>
        <w:rPr>
          <w:rFonts w:asciiTheme="minorHAnsi" w:hAnsiTheme="minorHAnsi" w:cstheme="minorHAnsi"/>
        </w:rPr>
        <w:t xml:space="preserve">I agree to contact either the CCAPP </w:t>
      </w:r>
      <w:r w:rsidRPr="003879E3">
        <w:rPr>
          <w:rFonts w:asciiTheme="minorHAnsi" w:hAnsiTheme="minorHAnsi" w:cstheme="minorHAnsi"/>
        </w:rPr>
        <w:t>Chief Executive Officer</w:t>
      </w:r>
      <w:r>
        <w:rPr>
          <w:rFonts w:asciiTheme="minorHAnsi" w:hAnsiTheme="minorHAnsi" w:cstheme="minorHAnsi"/>
        </w:rPr>
        <w:t xml:space="preserve"> or the CCAPP Board, as appropriate, in circumstances where I have concerns or questions about compliance, understanding, or application of this policy.</w:t>
      </w:r>
    </w:p>
    <w:p w14:paraId="731AB088" w14:textId="77777777" w:rsidR="00572F24" w:rsidRPr="0013388B" w:rsidRDefault="00572F24" w:rsidP="00572F24">
      <w:pPr>
        <w:pStyle w:val="BodyText"/>
        <w:spacing w:before="8"/>
        <w:rPr>
          <w:rFonts w:asciiTheme="minorHAnsi" w:hAnsiTheme="minorHAnsi" w:cstheme="minorHAnsi"/>
          <w:sz w:val="23"/>
        </w:rPr>
      </w:pPr>
    </w:p>
    <w:p w14:paraId="61F33EBA" w14:textId="6F01A99A" w:rsidR="00572F24" w:rsidRPr="0013388B" w:rsidRDefault="00572F24" w:rsidP="00572F24">
      <w:pPr>
        <w:pStyle w:val="BodyText"/>
        <w:ind w:left="100" w:right="325"/>
        <w:rPr>
          <w:rFonts w:asciiTheme="minorHAnsi" w:hAnsiTheme="minorHAnsi" w:cstheme="minorHAnsi"/>
        </w:rPr>
      </w:pPr>
      <w:r w:rsidRPr="009916FB">
        <w:rPr>
          <w:rFonts w:asciiTheme="minorHAnsi" w:hAnsiTheme="minorHAnsi" w:cstheme="minorHAnsi"/>
        </w:rPr>
        <w:t>I realize that any breach</w:t>
      </w:r>
      <w:r w:rsidR="009916FB" w:rsidRPr="00C92C85">
        <w:rPr>
          <w:rFonts w:asciiTheme="minorHAnsi" w:hAnsiTheme="minorHAnsi" w:cstheme="minorHAnsi"/>
        </w:rPr>
        <w:t xml:space="preserve">es of the </w:t>
      </w:r>
      <w:r w:rsidR="009916FB" w:rsidRPr="00C92C85">
        <w:rPr>
          <w:rFonts w:asciiTheme="minorHAnsi" w:hAnsiTheme="minorHAnsi" w:cstheme="minorHAnsi"/>
          <w:i/>
          <w:iCs/>
        </w:rPr>
        <w:t>CCAPP Code of Conduct Policy</w:t>
      </w:r>
      <w:r w:rsidRPr="009916FB">
        <w:rPr>
          <w:rFonts w:asciiTheme="minorHAnsi" w:hAnsiTheme="minorHAnsi" w:cstheme="minorHAnsi"/>
        </w:rPr>
        <w:t xml:space="preserve"> may affect the integrity of CCAPP and</w:t>
      </w:r>
      <w:r w:rsidR="0080141C" w:rsidRPr="009916FB">
        <w:rPr>
          <w:rFonts w:asciiTheme="minorHAnsi" w:hAnsiTheme="minorHAnsi" w:cstheme="minorHAnsi"/>
        </w:rPr>
        <w:t xml:space="preserve"> may</w:t>
      </w:r>
      <w:r w:rsidRPr="009916FB">
        <w:rPr>
          <w:rFonts w:asciiTheme="minorHAnsi" w:hAnsiTheme="minorHAnsi" w:cstheme="minorHAnsi"/>
        </w:rPr>
        <w:t xml:space="preserve"> result in </w:t>
      </w:r>
      <w:r w:rsidR="009916FB" w:rsidRPr="00C92C85">
        <w:rPr>
          <w:rFonts w:asciiTheme="minorHAnsi" w:hAnsiTheme="minorHAnsi" w:cstheme="minorHAnsi"/>
        </w:rPr>
        <w:t>termination of my relationship with CCAPP or require remediation</w:t>
      </w:r>
      <w:r w:rsidRPr="009916FB">
        <w:rPr>
          <w:rFonts w:asciiTheme="minorHAnsi" w:hAnsiTheme="minorHAnsi" w:cstheme="minorHAnsi"/>
        </w:rPr>
        <w:t xml:space="preserve">. </w:t>
      </w:r>
    </w:p>
    <w:p w14:paraId="4BBA4002" w14:textId="77777777" w:rsidR="00572F24" w:rsidRPr="0013388B" w:rsidRDefault="00572F24" w:rsidP="00572F24">
      <w:pPr>
        <w:pStyle w:val="BodyText"/>
        <w:rPr>
          <w:rFonts w:asciiTheme="minorHAnsi" w:hAnsiTheme="minorHAnsi" w:cstheme="minorHAnsi"/>
          <w:sz w:val="28"/>
        </w:rPr>
      </w:pPr>
    </w:p>
    <w:p w14:paraId="7CA7FF71" w14:textId="77777777" w:rsidR="0080141C" w:rsidRDefault="00572F24" w:rsidP="00572F24">
      <w:pPr>
        <w:pStyle w:val="BodyText"/>
        <w:tabs>
          <w:tab w:val="left" w:pos="2773"/>
          <w:tab w:val="left" w:pos="5455"/>
          <w:tab w:val="left" w:pos="6338"/>
        </w:tabs>
        <w:spacing w:before="245" w:line="242" w:lineRule="auto"/>
        <w:ind w:left="100" w:right="3239"/>
        <w:rPr>
          <w:rFonts w:asciiTheme="minorHAnsi" w:hAnsiTheme="minorHAnsi" w:cstheme="minorHAnsi"/>
        </w:rPr>
      </w:pPr>
      <w:r w:rsidRPr="0013388B">
        <w:rPr>
          <w:rFonts w:asciiTheme="minorHAnsi" w:hAnsiTheme="minorHAnsi" w:cstheme="minorHAnsi"/>
        </w:rPr>
        <w:t>Signed</w:t>
      </w:r>
      <w:r w:rsidRPr="0013388B">
        <w:rPr>
          <w:rFonts w:asciiTheme="minorHAnsi" w:hAnsiTheme="minorHAnsi" w:cstheme="minorHAnsi"/>
          <w:spacing w:val="-2"/>
        </w:rPr>
        <w:t xml:space="preserve"> </w:t>
      </w:r>
      <w:r w:rsidRPr="0013388B">
        <w:rPr>
          <w:rFonts w:asciiTheme="minorHAnsi" w:hAnsiTheme="minorHAnsi" w:cstheme="minorHAnsi"/>
        </w:rPr>
        <w:t>this</w:t>
      </w:r>
      <w:r w:rsidRPr="0013388B">
        <w:rPr>
          <w:rFonts w:asciiTheme="minorHAnsi" w:hAnsiTheme="minorHAnsi" w:cstheme="minorHAnsi"/>
          <w:u w:val="single"/>
        </w:rPr>
        <w:t xml:space="preserve"> </w:t>
      </w:r>
      <w:r w:rsidRPr="0013388B">
        <w:rPr>
          <w:rFonts w:asciiTheme="minorHAnsi" w:hAnsiTheme="minorHAnsi" w:cstheme="minorHAnsi"/>
          <w:u w:val="single"/>
        </w:rPr>
        <w:tab/>
      </w:r>
      <w:r w:rsidRPr="0013388B">
        <w:rPr>
          <w:rFonts w:asciiTheme="minorHAnsi" w:hAnsiTheme="minorHAnsi" w:cstheme="minorHAnsi"/>
          <w:spacing w:val="-3"/>
        </w:rPr>
        <w:t>day</w:t>
      </w:r>
      <w:r w:rsidRPr="0013388B">
        <w:rPr>
          <w:rFonts w:asciiTheme="minorHAnsi" w:hAnsiTheme="minorHAnsi" w:cstheme="minorHAnsi"/>
          <w:spacing w:val="1"/>
        </w:rPr>
        <w:t xml:space="preserve"> </w:t>
      </w:r>
      <w:r w:rsidRPr="0013388B">
        <w:rPr>
          <w:rFonts w:asciiTheme="minorHAnsi" w:hAnsiTheme="minorHAnsi" w:cstheme="minorHAnsi"/>
        </w:rPr>
        <w:t>of</w:t>
      </w:r>
      <w:r w:rsidRPr="0013388B">
        <w:rPr>
          <w:rFonts w:asciiTheme="minorHAnsi" w:hAnsiTheme="minorHAnsi" w:cstheme="minorHAnsi"/>
          <w:u w:val="single"/>
        </w:rPr>
        <w:t xml:space="preserve"> </w:t>
      </w:r>
      <w:r w:rsidRPr="0013388B">
        <w:rPr>
          <w:rFonts w:asciiTheme="minorHAnsi" w:hAnsiTheme="minorHAnsi" w:cstheme="minorHAnsi"/>
          <w:u w:val="single"/>
        </w:rPr>
        <w:tab/>
      </w:r>
      <w:r w:rsidRPr="0013388B">
        <w:rPr>
          <w:rFonts w:asciiTheme="minorHAnsi" w:hAnsiTheme="minorHAnsi" w:cstheme="minorHAnsi"/>
        </w:rPr>
        <w:t>,</w:t>
      </w:r>
      <w:r w:rsidRPr="0013388B">
        <w:rPr>
          <w:rFonts w:asciiTheme="minorHAnsi" w:hAnsiTheme="minorHAnsi" w:cstheme="minorHAnsi"/>
          <w:spacing w:val="-4"/>
        </w:rPr>
        <w:t xml:space="preserve"> </w:t>
      </w:r>
      <w:r w:rsidRPr="0013388B">
        <w:rPr>
          <w:rFonts w:asciiTheme="minorHAnsi" w:hAnsiTheme="minorHAnsi" w:cstheme="minorHAnsi"/>
        </w:rPr>
        <w:t>20</w:t>
      </w:r>
      <w:r w:rsidRPr="0013388B">
        <w:rPr>
          <w:rFonts w:asciiTheme="minorHAnsi" w:hAnsiTheme="minorHAnsi" w:cstheme="minorHAnsi"/>
          <w:u w:val="single"/>
        </w:rPr>
        <w:t xml:space="preserve"> </w:t>
      </w:r>
      <w:r w:rsidRPr="0013388B">
        <w:rPr>
          <w:rFonts w:asciiTheme="minorHAnsi" w:hAnsiTheme="minorHAnsi" w:cstheme="minorHAnsi"/>
          <w:u w:val="single"/>
        </w:rPr>
        <w:tab/>
      </w:r>
      <w:r w:rsidRPr="0013388B">
        <w:rPr>
          <w:rFonts w:asciiTheme="minorHAnsi" w:hAnsiTheme="minorHAnsi" w:cstheme="minorHAnsi"/>
        </w:rPr>
        <w:t xml:space="preserve"> </w:t>
      </w:r>
    </w:p>
    <w:p w14:paraId="43366FC8" w14:textId="58861A82" w:rsidR="00572F24" w:rsidRPr="0013388B" w:rsidRDefault="0002227A" w:rsidP="00572F24">
      <w:pPr>
        <w:pStyle w:val="BodyText"/>
        <w:tabs>
          <w:tab w:val="left" w:pos="2773"/>
          <w:tab w:val="left" w:pos="5455"/>
          <w:tab w:val="left" w:pos="6338"/>
        </w:tabs>
        <w:spacing w:before="245" w:line="242" w:lineRule="auto"/>
        <w:ind w:left="100" w:right="3239"/>
        <w:rPr>
          <w:rFonts w:asciiTheme="minorHAnsi" w:hAnsiTheme="minorHAnsi" w:cstheme="minorHAnsi"/>
        </w:rPr>
      </w:pPr>
      <w:r>
        <w:rPr>
          <w:rFonts w:asciiTheme="minorHAnsi" w:hAnsiTheme="minorHAnsi" w:cstheme="minorHAnsi"/>
        </w:rPr>
        <w:t>Signature</w:t>
      </w:r>
      <w:r w:rsidR="00572F24" w:rsidRPr="0013388B">
        <w:rPr>
          <w:rFonts w:asciiTheme="minorHAnsi" w:hAnsiTheme="minorHAnsi" w:cstheme="minorHAnsi"/>
        </w:rPr>
        <w:t>:</w:t>
      </w:r>
    </w:p>
    <w:p w14:paraId="1A6B2A71" w14:textId="77777777" w:rsidR="00572F24" w:rsidRPr="0013388B" w:rsidRDefault="00572F24" w:rsidP="00572F24">
      <w:pPr>
        <w:pStyle w:val="BodyText"/>
        <w:rPr>
          <w:rFonts w:asciiTheme="minorHAnsi" w:hAnsiTheme="minorHAnsi" w:cstheme="minorHAnsi"/>
          <w:sz w:val="20"/>
        </w:rPr>
      </w:pPr>
    </w:p>
    <w:p w14:paraId="1C480247" w14:textId="77777777" w:rsidR="00572F24" w:rsidRPr="0013388B" w:rsidRDefault="00572F24" w:rsidP="00572F24">
      <w:pPr>
        <w:pStyle w:val="BodyText"/>
        <w:rPr>
          <w:rFonts w:asciiTheme="minorHAnsi" w:hAnsiTheme="minorHAnsi" w:cstheme="minorHAnsi"/>
          <w:sz w:val="20"/>
        </w:rPr>
      </w:pPr>
    </w:p>
    <w:p w14:paraId="118C0D60" w14:textId="77777777" w:rsidR="00572F24" w:rsidRPr="0013388B" w:rsidRDefault="00572F24" w:rsidP="00572F24">
      <w:pPr>
        <w:pStyle w:val="BodyText"/>
        <w:spacing w:before="1"/>
        <w:rPr>
          <w:rFonts w:asciiTheme="minorHAnsi" w:hAnsiTheme="minorHAnsi" w:cstheme="minorHAnsi"/>
          <w:sz w:val="25"/>
        </w:rPr>
      </w:pPr>
      <w:r w:rsidRPr="0013388B">
        <w:rPr>
          <w:rFonts w:asciiTheme="minorHAnsi" w:hAnsiTheme="minorHAnsi" w:cstheme="minorHAnsi"/>
          <w:noProof/>
          <w:lang w:val="en-CA" w:eastAsia="en-CA" w:bidi="ar-SA"/>
        </w:rPr>
        <mc:AlternateContent>
          <mc:Choice Requires="wps">
            <w:drawing>
              <wp:anchor distT="0" distB="0" distL="0" distR="0" simplePos="0" relativeHeight="251659264" behindDoc="1" locked="0" layoutInCell="1" allowOverlap="1" wp14:anchorId="05D706C1" wp14:editId="252ABFF4">
                <wp:simplePos x="0" y="0"/>
                <wp:positionH relativeFrom="page">
                  <wp:posOffset>915035</wp:posOffset>
                </wp:positionH>
                <wp:positionV relativeFrom="paragraph">
                  <wp:posOffset>224790</wp:posOffset>
                </wp:positionV>
                <wp:extent cx="2737485" cy="1270"/>
                <wp:effectExtent l="0" t="0" r="5715"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7485" cy="1270"/>
                        </a:xfrm>
                        <a:custGeom>
                          <a:avLst/>
                          <a:gdLst>
                            <a:gd name="T0" fmla="+- 0 1441 1441"/>
                            <a:gd name="T1" fmla="*/ T0 w 4311"/>
                            <a:gd name="T2" fmla="+- 0 5751 1441"/>
                            <a:gd name="T3" fmla="*/ T2 w 4311"/>
                          </a:gdLst>
                          <a:ahLst/>
                          <a:cxnLst>
                            <a:cxn ang="0">
                              <a:pos x="T1" y="0"/>
                            </a:cxn>
                            <a:cxn ang="0">
                              <a:pos x="T3" y="0"/>
                            </a:cxn>
                          </a:cxnLst>
                          <a:rect l="0" t="0" r="r" b="b"/>
                          <a:pathLst>
                            <a:path w="4311">
                              <a:moveTo>
                                <a:pt x="0" y="0"/>
                              </a:moveTo>
                              <a:lnTo>
                                <a:pt x="431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FE4BB" id="Freeform 3" o:spid="_x0000_s1026" style="position:absolute;margin-left:72.05pt;margin-top:17.7pt;width:215.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" path="m,l4310,e" filled="f" strokeweight=".27489mm">
                <v:path arrowok="t" o:connecttype="custom" o:connectlocs="0,0;2736850,0" o:connectangles="0,0"/>
                <w10:wrap type="topAndBottom" anchorx="page"/>
              </v:shape>
            </w:pict>
          </mc:Fallback>
        </mc:AlternateContent>
      </w:r>
    </w:p>
    <w:p w14:paraId="4E693675" w14:textId="77777777" w:rsidR="0002227A" w:rsidRDefault="0002227A" w:rsidP="00572F24">
      <w:pPr>
        <w:pStyle w:val="BodyText"/>
        <w:spacing w:line="287" w:lineRule="exact"/>
        <w:ind w:left="100"/>
        <w:rPr>
          <w:rFonts w:asciiTheme="minorHAnsi" w:hAnsiTheme="minorHAnsi" w:cstheme="minorHAnsi"/>
        </w:rPr>
      </w:pPr>
    </w:p>
    <w:p w14:paraId="44E9DC77" w14:textId="3EDD61DF" w:rsidR="00572F24" w:rsidRPr="0013388B" w:rsidRDefault="00572F24" w:rsidP="00572F24">
      <w:pPr>
        <w:pStyle w:val="BodyText"/>
        <w:spacing w:line="287" w:lineRule="exact"/>
        <w:ind w:left="100"/>
        <w:rPr>
          <w:rFonts w:asciiTheme="minorHAnsi" w:hAnsiTheme="minorHAnsi" w:cstheme="minorHAnsi"/>
        </w:rPr>
      </w:pPr>
      <w:r w:rsidRPr="0013388B">
        <w:rPr>
          <w:rFonts w:asciiTheme="minorHAnsi" w:hAnsiTheme="minorHAnsi" w:cstheme="minorHAnsi"/>
        </w:rPr>
        <w:t>Name</w:t>
      </w:r>
      <w:r w:rsidR="0002227A">
        <w:rPr>
          <w:rFonts w:asciiTheme="minorHAnsi" w:hAnsiTheme="minorHAnsi" w:cstheme="minorHAnsi"/>
        </w:rPr>
        <w:t xml:space="preserve"> (Please print):</w:t>
      </w:r>
    </w:p>
    <w:p w14:paraId="5ABB8ABC" w14:textId="77777777" w:rsidR="00572F24" w:rsidRPr="0013388B" w:rsidRDefault="00572F24" w:rsidP="00572F24">
      <w:pPr>
        <w:pStyle w:val="BodyText"/>
        <w:rPr>
          <w:rFonts w:asciiTheme="minorHAnsi" w:hAnsiTheme="minorHAnsi" w:cstheme="minorHAnsi"/>
          <w:sz w:val="20"/>
        </w:rPr>
      </w:pPr>
    </w:p>
    <w:p w14:paraId="67C62F67" w14:textId="77777777" w:rsidR="00572F24" w:rsidRPr="0013388B" w:rsidRDefault="00572F24" w:rsidP="00572F24">
      <w:pPr>
        <w:pStyle w:val="BodyText"/>
        <w:rPr>
          <w:rFonts w:asciiTheme="minorHAnsi" w:hAnsiTheme="minorHAnsi" w:cstheme="minorHAnsi"/>
          <w:sz w:val="20"/>
        </w:rPr>
      </w:pPr>
    </w:p>
    <w:p w14:paraId="39156BD8" w14:textId="77777777" w:rsidR="00572F24" w:rsidRPr="0013388B" w:rsidRDefault="00572F24" w:rsidP="00572F24">
      <w:pPr>
        <w:pStyle w:val="BodyText"/>
        <w:spacing w:before="10"/>
        <w:rPr>
          <w:rFonts w:asciiTheme="minorHAnsi" w:hAnsiTheme="minorHAnsi" w:cstheme="minorHAnsi"/>
          <w:sz w:val="25"/>
        </w:rPr>
      </w:pPr>
      <w:r w:rsidRPr="0013388B">
        <w:rPr>
          <w:rFonts w:asciiTheme="minorHAnsi" w:hAnsiTheme="minorHAnsi" w:cstheme="minorHAnsi"/>
          <w:noProof/>
          <w:lang w:val="en-CA" w:eastAsia="en-CA" w:bidi="ar-SA"/>
        </w:rPr>
        <mc:AlternateContent>
          <mc:Choice Requires="wps">
            <w:drawing>
              <wp:anchor distT="0" distB="0" distL="0" distR="0" simplePos="0" relativeHeight="251660288" behindDoc="1" locked="0" layoutInCell="1" allowOverlap="1" wp14:anchorId="7412C310" wp14:editId="0ED22B56">
                <wp:simplePos x="0" y="0"/>
                <wp:positionH relativeFrom="page">
                  <wp:posOffset>915035</wp:posOffset>
                </wp:positionH>
                <wp:positionV relativeFrom="paragraph">
                  <wp:posOffset>229870</wp:posOffset>
                </wp:positionV>
                <wp:extent cx="2737485" cy="1270"/>
                <wp:effectExtent l="0" t="0" r="5715"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7485" cy="1270"/>
                        </a:xfrm>
                        <a:custGeom>
                          <a:avLst/>
                          <a:gdLst>
                            <a:gd name="T0" fmla="+- 0 1441 1441"/>
                            <a:gd name="T1" fmla="*/ T0 w 4311"/>
                            <a:gd name="T2" fmla="+- 0 5751 1441"/>
                            <a:gd name="T3" fmla="*/ T2 w 4311"/>
                          </a:gdLst>
                          <a:ahLst/>
                          <a:cxnLst>
                            <a:cxn ang="0">
                              <a:pos x="T1" y="0"/>
                            </a:cxn>
                            <a:cxn ang="0">
                              <a:pos x="T3" y="0"/>
                            </a:cxn>
                          </a:cxnLst>
                          <a:rect l="0" t="0" r="r" b="b"/>
                          <a:pathLst>
                            <a:path w="4311">
                              <a:moveTo>
                                <a:pt x="0" y="0"/>
                              </a:moveTo>
                              <a:lnTo>
                                <a:pt x="431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BA5F1" id="Freeform 2" o:spid="_x0000_s1026" style="position:absolute;margin-left:72.05pt;margin-top:18.1pt;width:215.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" path="m,l4310,e" filled="f" strokeweight=".27489mm">
                <v:path arrowok="t" o:connecttype="custom" o:connectlocs="0,0;2736850,0" o:connectangles="0,0"/>
                <w10:wrap type="topAndBottom" anchorx="page"/>
              </v:shape>
            </w:pict>
          </mc:Fallback>
        </mc:AlternateContent>
      </w:r>
    </w:p>
    <w:p w14:paraId="77400270" w14:textId="77777777" w:rsidR="00572F24" w:rsidRDefault="00572F24">
      <w:pPr>
        <w:pStyle w:val="BodyText"/>
        <w:tabs>
          <w:tab w:val="left" w:pos="820"/>
        </w:tabs>
        <w:spacing w:before="234" w:line="276" w:lineRule="auto"/>
        <w:ind w:left="821" w:right="649" w:hanging="721"/>
        <w:rPr>
          <w:rFonts w:asciiTheme="minorHAnsi" w:hAnsiTheme="minorHAnsi" w:cstheme="minorHAnsi"/>
          <w:b/>
          <w:bCs/>
        </w:rPr>
      </w:pPr>
    </w:p>
    <w:p w14:paraId="0F2B1699" w14:textId="641B0E78" w:rsidR="0080141C" w:rsidRPr="0013388B" w:rsidRDefault="008C2AE9">
      <w:pPr>
        <w:pStyle w:val="BodyText"/>
        <w:tabs>
          <w:tab w:val="left" w:pos="820"/>
        </w:tabs>
        <w:spacing w:before="234" w:line="276" w:lineRule="auto"/>
        <w:ind w:left="821" w:right="649" w:hanging="721"/>
        <w:rPr>
          <w:rFonts w:asciiTheme="minorHAnsi" w:hAnsiTheme="minorHAnsi" w:cstheme="minorHAnsi"/>
          <w:b/>
          <w:bCs/>
        </w:rPr>
      </w:pPr>
      <w:r>
        <w:rPr>
          <w:rFonts w:asciiTheme="minorHAnsi" w:hAnsiTheme="minorHAnsi" w:cstheme="minorHAnsi"/>
          <w:b/>
          <w:bCs/>
        </w:rPr>
        <w:t xml:space="preserve">The </w:t>
      </w:r>
      <w:r w:rsidRPr="00034F59">
        <w:rPr>
          <w:rFonts w:asciiTheme="minorHAnsi" w:hAnsiTheme="minorHAnsi" w:cstheme="minorHAnsi"/>
          <w:b/>
          <w:bCs/>
          <w:i/>
          <w:iCs/>
        </w:rPr>
        <w:t>CCAPP Statement of Commitment</w:t>
      </w:r>
      <w:r>
        <w:rPr>
          <w:rFonts w:asciiTheme="minorHAnsi" w:hAnsiTheme="minorHAnsi" w:cstheme="minorHAnsi"/>
          <w:b/>
          <w:bCs/>
        </w:rPr>
        <w:t xml:space="preserve"> is only valid when received by CCAPP.</w:t>
      </w:r>
    </w:p>
    <w:sectPr w:rsidR="0080141C" w:rsidRPr="0013388B">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5A28"/>
    <w:multiLevelType w:val="hybridMultilevel"/>
    <w:tmpl w:val="1556F0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386A84"/>
    <w:multiLevelType w:val="hybridMultilevel"/>
    <w:tmpl w:val="03C03C3A"/>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cs="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cs="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cs="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2" w15:restartNumberingAfterBreak="0">
    <w:nsid w:val="0BDD581F"/>
    <w:multiLevelType w:val="hybridMultilevel"/>
    <w:tmpl w:val="C9CE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423"/>
    <w:multiLevelType w:val="multilevel"/>
    <w:tmpl w:val="C4047BAA"/>
    <w:lvl w:ilvl="0">
      <w:start w:val="2"/>
      <w:numFmt w:val="decimal"/>
      <w:lvlText w:val="%1"/>
      <w:lvlJc w:val="left"/>
      <w:pPr>
        <w:ind w:left="821" w:hanging="721"/>
      </w:pPr>
      <w:rPr>
        <w:rFonts w:hint="default"/>
        <w:lang w:val="en-US" w:eastAsia="en-US" w:bidi="en-US"/>
      </w:rPr>
    </w:lvl>
    <w:lvl w:ilvl="1">
      <w:numFmt w:val="decimal"/>
      <w:lvlText w:val="%1.%2"/>
      <w:lvlJc w:val="left"/>
      <w:pPr>
        <w:ind w:left="821" w:hanging="721"/>
      </w:pPr>
      <w:rPr>
        <w:rFonts w:ascii="Calibri" w:eastAsia="Calibri" w:hAnsi="Calibri" w:cs="Calibri" w:hint="default"/>
        <w:b/>
        <w:bCs/>
        <w:spacing w:val="-5"/>
        <w:w w:val="100"/>
        <w:sz w:val="24"/>
        <w:szCs w:val="24"/>
        <w:lang w:val="en-US" w:eastAsia="en-US" w:bidi="en-US"/>
      </w:rPr>
    </w:lvl>
    <w:lvl w:ilvl="2">
      <w:numFmt w:val="bullet"/>
      <w:lvlText w:val=""/>
      <w:lvlJc w:val="left"/>
      <w:pPr>
        <w:ind w:left="821" w:hanging="360"/>
      </w:pPr>
      <w:rPr>
        <w:rFonts w:ascii="Symbol" w:eastAsia="Symbol" w:hAnsi="Symbol" w:cs="Symbol" w:hint="default"/>
        <w:w w:val="100"/>
        <w:sz w:val="24"/>
        <w:szCs w:val="24"/>
        <w:lang w:val="en-US" w:eastAsia="en-US" w:bidi="en-US"/>
      </w:rPr>
    </w:lvl>
    <w:lvl w:ilvl="3">
      <w:numFmt w:val="bullet"/>
      <w:lvlText w:val="•"/>
      <w:lvlJc w:val="left"/>
      <w:pPr>
        <w:ind w:left="3448" w:hanging="360"/>
      </w:pPr>
      <w:rPr>
        <w:rFonts w:hint="default"/>
        <w:lang w:val="en-US" w:eastAsia="en-US" w:bidi="en-US"/>
      </w:rPr>
    </w:lvl>
    <w:lvl w:ilvl="4">
      <w:numFmt w:val="bullet"/>
      <w:lvlText w:val="•"/>
      <w:lvlJc w:val="left"/>
      <w:pPr>
        <w:ind w:left="4324" w:hanging="360"/>
      </w:pPr>
      <w:rPr>
        <w:rFonts w:hint="default"/>
        <w:lang w:val="en-US" w:eastAsia="en-US" w:bidi="en-US"/>
      </w:rPr>
    </w:lvl>
    <w:lvl w:ilvl="5">
      <w:numFmt w:val="bullet"/>
      <w:lvlText w:val="•"/>
      <w:lvlJc w:val="left"/>
      <w:pPr>
        <w:ind w:left="5200" w:hanging="360"/>
      </w:pPr>
      <w:rPr>
        <w:rFonts w:hint="default"/>
        <w:lang w:val="en-US" w:eastAsia="en-US" w:bidi="en-US"/>
      </w:rPr>
    </w:lvl>
    <w:lvl w:ilvl="6">
      <w:numFmt w:val="bullet"/>
      <w:lvlText w:val="•"/>
      <w:lvlJc w:val="left"/>
      <w:pPr>
        <w:ind w:left="6076" w:hanging="360"/>
      </w:pPr>
      <w:rPr>
        <w:rFonts w:hint="default"/>
        <w:lang w:val="en-US" w:eastAsia="en-US" w:bidi="en-US"/>
      </w:rPr>
    </w:lvl>
    <w:lvl w:ilvl="7">
      <w:numFmt w:val="bullet"/>
      <w:lvlText w:val="•"/>
      <w:lvlJc w:val="left"/>
      <w:pPr>
        <w:ind w:left="6952" w:hanging="360"/>
      </w:pPr>
      <w:rPr>
        <w:rFonts w:hint="default"/>
        <w:lang w:val="en-US" w:eastAsia="en-US" w:bidi="en-US"/>
      </w:rPr>
    </w:lvl>
    <w:lvl w:ilvl="8">
      <w:numFmt w:val="bullet"/>
      <w:lvlText w:val="•"/>
      <w:lvlJc w:val="left"/>
      <w:pPr>
        <w:ind w:left="7828" w:hanging="360"/>
      </w:pPr>
      <w:rPr>
        <w:rFonts w:hint="default"/>
        <w:lang w:val="en-US" w:eastAsia="en-US" w:bidi="en-US"/>
      </w:rPr>
    </w:lvl>
  </w:abstractNum>
  <w:abstractNum w:abstractNumId="4" w15:restartNumberingAfterBreak="0">
    <w:nsid w:val="251A13C1"/>
    <w:multiLevelType w:val="multilevel"/>
    <w:tmpl w:val="B37E58F2"/>
    <w:lvl w:ilvl="0">
      <w:start w:val="1"/>
      <w:numFmt w:val="decimal"/>
      <w:lvlText w:val="%1"/>
      <w:lvlJc w:val="left"/>
      <w:pPr>
        <w:ind w:left="821" w:hanging="721"/>
      </w:pPr>
      <w:rPr>
        <w:rFonts w:hint="default"/>
        <w:lang w:val="en-US" w:eastAsia="en-US" w:bidi="en-US"/>
      </w:rPr>
    </w:lvl>
    <w:lvl w:ilvl="1">
      <w:numFmt w:val="decimal"/>
      <w:lvlText w:val="%1.%2"/>
      <w:lvlJc w:val="left"/>
      <w:pPr>
        <w:ind w:left="821" w:hanging="721"/>
      </w:pPr>
      <w:rPr>
        <w:rFonts w:ascii="Calibri" w:eastAsia="Calibri" w:hAnsi="Calibri" w:cs="Calibri" w:hint="default"/>
        <w:b/>
        <w:bCs/>
        <w:spacing w:val="-6"/>
        <w:w w:val="100"/>
        <w:sz w:val="24"/>
        <w:szCs w:val="24"/>
        <w:lang w:val="en-US" w:eastAsia="en-US" w:bidi="en-US"/>
      </w:rPr>
    </w:lvl>
    <w:lvl w:ilvl="2">
      <w:numFmt w:val="bullet"/>
      <w:lvlText w:val=""/>
      <w:lvlJc w:val="left"/>
      <w:pPr>
        <w:ind w:left="881" w:hanging="360"/>
      </w:pPr>
      <w:rPr>
        <w:rFonts w:ascii="Symbol" w:eastAsia="Symbol" w:hAnsi="Symbol" w:cs="Symbol" w:hint="default"/>
        <w:w w:val="100"/>
        <w:sz w:val="24"/>
        <w:szCs w:val="24"/>
        <w:lang w:val="en-US" w:eastAsia="en-US" w:bidi="en-US"/>
      </w:rPr>
    </w:lvl>
    <w:lvl w:ilvl="3">
      <w:numFmt w:val="bullet"/>
      <w:lvlText w:val="•"/>
      <w:lvlJc w:val="left"/>
      <w:pPr>
        <w:ind w:left="2813" w:hanging="360"/>
      </w:pPr>
      <w:rPr>
        <w:rFonts w:hint="default"/>
        <w:lang w:val="en-US" w:eastAsia="en-US" w:bidi="en-US"/>
      </w:rPr>
    </w:lvl>
    <w:lvl w:ilvl="4">
      <w:numFmt w:val="bullet"/>
      <w:lvlText w:val="•"/>
      <w:lvlJc w:val="left"/>
      <w:pPr>
        <w:ind w:left="3780" w:hanging="360"/>
      </w:pPr>
      <w:rPr>
        <w:rFonts w:hint="default"/>
        <w:lang w:val="en-US" w:eastAsia="en-US" w:bidi="en-US"/>
      </w:rPr>
    </w:lvl>
    <w:lvl w:ilvl="5">
      <w:numFmt w:val="bullet"/>
      <w:lvlText w:val="•"/>
      <w:lvlJc w:val="left"/>
      <w:pPr>
        <w:ind w:left="4746" w:hanging="360"/>
      </w:pPr>
      <w:rPr>
        <w:rFonts w:hint="default"/>
        <w:lang w:val="en-US" w:eastAsia="en-US" w:bidi="en-US"/>
      </w:rPr>
    </w:lvl>
    <w:lvl w:ilvl="6">
      <w:numFmt w:val="bullet"/>
      <w:lvlText w:val="•"/>
      <w:lvlJc w:val="left"/>
      <w:pPr>
        <w:ind w:left="5713" w:hanging="360"/>
      </w:pPr>
      <w:rPr>
        <w:rFonts w:hint="default"/>
        <w:lang w:val="en-US" w:eastAsia="en-US" w:bidi="en-US"/>
      </w:rPr>
    </w:lvl>
    <w:lvl w:ilvl="7">
      <w:numFmt w:val="bullet"/>
      <w:lvlText w:val="•"/>
      <w:lvlJc w:val="left"/>
      <w:pPr>
        <w:ind w:left="6680" w:hanging="360"/>
      </w:pPr>
      <w:rPr>
        <w:rFonts w:hint="default"/>
        <w:lang w:val="en-US" w:eastAsia="en-US" w:bidi="en-US"/>
      </w:rPr>
    </w:lvl>
    <w:lvl w:ilvl="8">
      <w:numFmt w:val="bullet"/>
      <w:lvlText w:val="•"/>
      <w:lvlJc w:val="left"/>
      <w:pPr>
        <w:ind w:left="7646" w:hanging="360"/>
      </w:pPr>
      <w:rPr>
        <w:rFonts w:hint="default"/>
        <w:lang w:val="en-US" w:eastAsia="en-US" w:bidi="en-US"/>
      </w:rPr>
    </w:lvl>
  </w:abstractNum>
  <w:abstractNum w:abstractNumId="5" w15:restartNumberingAfterBreak="0">
    <w:nsid w:val="29BF39FD"/>
    <w:multiLevelType w:val="hybridMultilevel"/>
    <w:tmpl w:val="FE6E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C4474"/>
    <w:multiLevelType w:val="hybridMultilevel"/>
    <w:tmpl w:val="AF56F97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7" w15:restartNumberingAfterBreak="0">
    <w:nsid w:val="39F47740"/>
    <w:multiLevelType w:val="hybridMultilevel"/>
    <w:tmpl w:val="D5BC1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B67AC"/>
    <w:multiLevelType w:val="hybridMultilevel"/>
    <w:tmpl w:val="41E2D80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4A4C14D6"/>
    <w:multiLevelType w:val="hybridMultilevel"/>
    <w:tmpl w:val="9C143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6D1D59"/>
    <w:multiLevelType w:val="hybridMultilevel"/>
    <w:tmpl w:val="5208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10CAA"/>
    <w:multiLevelType w:val="hybridMultilevel"/>
    <w:tmpl w:val="D5BC10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0"/>
  </w:num>
  <w:num w:numId="6">
    <w:abstractNumId w:val="8"/>
  </w:num>
  <w:num w:numId="7">
    <w:abstractNumId w:val="6"/>
  </w:num>
  <w:num w:numId="8">
    <w:abstractNumId w:val="0"/>
  </w:num>
  <w:num w:numId="9">
    <w:abstractNumId w:val="11"/>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05"/>
    <w:rsid w:val="0002227A"/>
    <w:rsid w:val="00034F59"/>
    <w:rsid w:val="0005774D"/>
    <w:rsid w:val="00087233"/>
    <w:rsid w:val="000935E3"/>
    <w:rsid w:val="000A4779"/>
    <w:rsid w:val="000B09B8"/>
    <w:rsid w:val="000F3C43"/>
    <w:rsid w:val="000F6F34"/>
    <w:rsid w:val="0013388B"/>
    <w:rsid w:val="00174251"/>
    <w:rsid w:val="00183063"/>
    <w:rsid w:val="001B6F6D"/>
    <w:rsid w:val="002106B3"/>
    <w:rsid w:val="00254703"/>
    <w:rsid w:val="00276493"/>
    <w:rsid w:val="002824BF"/>
    <w:rsid w:val="002D0290"/>
    <w:rsid w:val="002D7C20"/>
    <w:rsid w:val="002E30DD"/>
    <w:rsid w:val="002F3362"/>
    <w:rsid w:val="003879E3"/>
    <w:rsid w:val="0039628C"/>
    <w:rsid w:val="003A5618"/>
    <w:rsid w:val="003B74DE"/>
    <w:rsid w:val="003C4A4C"/>
    <w:rsid w:val="003D659D"/>
    <w:rsid w:val="003F1B31"/>
    <w:rsid w:val="00421424"/>
    <w:rsid w:val="00444CAF"/>
    <w:rsid w:val="0047192D"/>
    <w:rsid w:val="004943C8"/>
    <w:rsid w:val="00496566"/>
    <w:rsid w:val="0049732C"/>
    <w:rsid w:val="004C222A"/>
    <w:rsid w:val="004C5BCE"/>
    <w:rsid w:val="004D54D5"/>
    <w:rsid w:val="004D55E5"/>
    <w:rsid w:val="0050259A"/>
    <w:rsid w:val="0057021C"/>
    <w:rsid w:val="00572F24"/>
    <w:rsid w:val="00582A54"/>
    <w:rsid w:val="0058660C"/>
    <w:rsid w:val="005A2065"/>
    <w:rsid w:val="005B125C"/>
    <w:rsid w:val="005E4858"/>
    <w:rsid w:val="00603EE7"/>
    <w:rsid w:val="006D75E2"/>
    <w:rsid w:val="00755674"/>
    <w:rsid w:val="007C216E"/>
    <w:rsid w:val="007D177C"/>
    <w:rsid w:val="0080141C"/>
    <w:rsid w:val="0083509A"/>
    <w:rsid w:val="00844B2A"/>
    <w:rsid w:val="008B567B"/>
    <w:rsid w:val="008C2AE9"/>
    <w:rsid w:val="008D55EE"/>
    <w:rsid w:val="008F4714"/>
    <w:rsid w:val="008F75ED"/>
    <w:rsid w:val="00900CE9"/>
    <w:rsid w:val="00934D57"/>
    <w:rsid w:val="009916FB"/>
    <w:rsid w:val="009C724F"/>
    <w:rsid w:val="009E646D"/>
    <w:rsid w:val="009F5660"/>
    <w:rsid w:val="00A0242A"/>
    <w:rsid w:val="00A571B9"/>
    <w:rsid w:val="00A71F1A"/>
    <w:rsid w:val="00A72110"/>
    <w:rsid w:val="00A97605"/>
    <w:rsid w:val="00AF53BA"/>
    <w:rsid w:val="00B124B1"/>
    <w:rsid w:val="00B5151E"/>
    <w:rsid w:val="00B641E1"/>
    <w:rsid w:val="00B77B74"/>
    <w:rsid w:val="00B813BA"/>
    <w:rsid w:val="00BF1576"/>
    <w:rsid w:val="00C24A56"/>
    <w:rsid w:val="00C25CF1"/>
    <w:rsid w:val="00C35BEC"/>
    <w:rsid w:val="00C402D5"/>
    <w:rsid w:val="00C924A2"/>
    <w:rsid w:val="00C92C85"/>
    <w:rsid w:val="00C96F8B"/>
    <w:rsid w:val="00CB4C17"/>
    <w:rsid w:val="00CC4167"/>
    <w:rsid w:val="00CE4E8D"/>
    <w:rsid w:val="00D875FD"/>
    <w:rsid w:val="00DC6F37"/>
    <w:rsid w:val="00DD789B"/>
    <w:rsid w:val="00DD7FEA"/>
    <w:rsid w:val="00E2053D"/>
    <w:rsid w:val="00E267E3"/>
    <w:rsid w:val="00E5103E"/>
    <w:rsid w:val="00E52D4B"/>
    <w:rsid w:val="00EA753C"/>
    <w:rsid w:val="00ED28D0"/>
    <w:rsid w:val="00F1574B"/>
    <w:rsid w:val="00F52278"/>
    <w:rsid w:val="00F909C4"/>
    <w:rsid w:val="00F952C6"/>
    <w:rsid w:val="00FA7CDC"/>
    <w:rsid w:val="00FE6E64"/>
    <w:rsid w:val="00FE7D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1A42"/>
  <w15:docId w15:val="{7A86549C-A2AC-7E40-A714-59E1AE64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pPr>
      <w:spacing w:before="1"/>
      <w:ind w:left="110"/>
    </w:pPr>
  </w:style>
  <w:style w:type="paragraph" w:styleId="Revision">
    <w:name w:val="Revision"/>
    <w:hidden/>
    <w:uiPriority w:val="99"/>
    <w:semiHidden/>
    <w:rsid w:val="000935E3"/>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80141C"/>
    <w:rPr>
      <w:sz w:val="16"/>
      <w:szCs w:val="16"/>
    </w:rPr>
  </w:style>
  <w:style w:type="paragraph" w:styleId="CommentText">
    <w:name w:val="annotation text"/>
    <w:basedOn w:val="Normal"/>
    <w:link w:val="CommentTextChar"/>
    <w:uiPriority w:val="99"/>
    <w:unhideWhenUsed/>
    <w:rsid w:val="0080141C"/>
    <w:rPr>
      <w:sz w:val="20"/>
      <w:szCs w:val="20"/>
    </w:rPr>
  </w:style>
  <w:style w:type="character" w:customStyle="1" w:styleId="CommentTextChar">
    <w:name w:val="Comment Text Char"/>
    <w:basedOn w:val="DefaultParagraphFont"/>
    <w:link w:val="CommentText"/>
    <w:uiPriority w:val="99"/>
    <w:rsid w:val="0080141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0141C"/>
    <w:rPr>
      <w:b/>
      <w:bCs/>
    </w:rPr>
  </w:style>
  <w:style w:type="character" w:customStyle="1" w:styleId="CommentSubjectChar">
    <w:name w:val="Comment Subject Char"/>
    <w:basedOn w:val="CommentTextChar"/>
    <w:link w:val="CommentSubject"/>
    <w:uiPriority w:val="99"/>
    <w:semiHidden/>
    <w:rsid w:val="0080141C"/>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Hindmarsh</dc:creator>
  <cp:lastModifiedBy>WayneH</cp:lastModifiedBy>
  <cp:revision>2</cp:revision>
  <dcterms:created xsi:type="dcterms:W3CDTF">2025-04-21T15:52:00Z</dcterms:created>
  <dcterms:modified xsi:type="dcterms:W3CDTF">2025-04-21T15:52:00Z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vt:lpwstr>
  </property>
  <property fmtid="{D5CDD505-2E9C-101B-9397-08002B2CF9AE}" pid="4" name="LastSaved">
    <vt:filetime>2021-02-24T00:00:00Z</vt:filetime>
  </property>
</Properties>
</file>